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4AD7D" w14:textId="77777777" w:rsidR="0068308B" w:rsidRPr="00B83CFA" w:rsidRDefault="0068308B"/>
    <w:p w14:paraId="4C230094" w14:textId="21D37298" w:rsidR="00B83CFA" w:rsidRPr="00B83CFA" w:rsidRDefault="00B83CFA" w:rsidP="00B83CFA">
      <w:pPr>
        <w:rPr>
          <w:b/>
          <w:u w:val="single"/>
        </w:rPr>
      </w:pPr>
      <w:proofErr w:type="spellStart"/>
      <w:r w:rsidRPr="00B83CFA">
        <w:rPr>
          <w:b/>
          <w:u w:val="single"/>
        </w:rPr>
        <w:t>FoodShare</w:t>
      </w:r>
      <w:proofErr w:type="spellEnd"/>
      <w:r w:rsidRPr="00B83CFA">
        <w:rPr>
          <w:b/>
          <w:u w:val="single"/>
        </w:rPr>
        <w:t xml:space="preserve"> Work Registration Requirements</w:t>
      </w:r>
    </w:p>
    <w:p w14:paraId="4297AB6D" w14:textId="77777777" w:rsidR="00B83CFA" w:rsidRPr="00B83CFA" w:rsidRDefault="00B83CFA" w:rsidP="00B83CFA">
      <w:pPr>
        <w:pStyle w:val="Default"/>
        <w:rPr>
          <w:rFonts w:ascii="Courier New" w:hAnsi="Courier New" w:cs="Courier New"/>
          <w:i/>
          <w:sz w:val="22"/>
          <w:szCs w:val="22"/>
        </w:rPr>
      </w:pPr>
      <w:r w:rsidRPr="00B83CFA">
        <w:rPr>
          <w:i/>
          <w:sz w:val="22"/>
          <w:szCs w:val="22"/>
        </w:rPr>
        <w:t>“</w:t>
      </w:r>
      <w:r w:rsidRPr="00B83CFA">
        <w:rPr>
          <w:i/>
          <w:sz w:val="22"/>
          <w:szCs w:val="22"/>
        </w:rPr>
        <w:t xml:space="preserve">It appears that you or someone in your household needs to comply with the </w:t>
      </w:r>
      <w:proofErr w:type="spellStart"/>
      <w:r w:rsidRPr="00B83CFA">
        <w:rPr>
          <w:i/>
          <w:sz w:val="22"/>
          <w:szCs w:val="22"/>
        </w:rPr>
        <w:t>FoodShare</w:t>
      </w:r>
      <w:proofErr w:type="spellEnd"/>
      <w:r w:rsidRPr="00B83CFA">
        <w:rPr>
          <w:i/>
          <w:sz w:val="22"/>
          <w:szCs w:val="22"/>
        </w:rPr>
        <w:t xml:space="preserve"> work registration requirements. A person who needs to comply with these requirements must do all of the following: </w:t>
      </w:r>
    </w:p>
    <w:p w14:paraId="5C1B7FB7" w14:textId="77777777" w:rsidR="00B83CFA" w:rsidRPr="00B83CFA" w:rsidRDefault="00B83CFA" w:rsidP="00B83CFA">
      <w:pPr>
        <w:pStyle w:val="Default"/>
        <w:numPr>
          <w:ilvl w:val="0"/>
          <w:numId w:val="2"/>
        </w:numPr>
        <w:rPr>
          <w:i/>
          <w:sz w:val="22"/>
          <w:szCs w:val="22"/>
        </w:rPr>
      </w:pPr>
      <w:r w:rsidRPr="00B83CFA">
        <w:rPr>
          <w:i/>
          <w:sz w:val="22"/>
          <w:szCs w:val="22"/>
        </w:rPr>
        <w:t>Register for work at the time of application a</w:t>
      </w:r>
      <w:r w:rsidRPr="00B83CFA">
        <w:rPr>
          <w:i/>
          <w:sz w:val="22"/>
          <w:szCs w:val="22"/>
        </w:rPr>
        <w:t xml:space="preserve">nd every 12 months thereafter. </w:t>
      </w:r>
    </w:p>
    <w:p w14:paraId="3C015A96" w14:textId="77777777" w:rsidR="00B83CFA" w:rsidRPr="00B83CFA" w:rsidRDefault="00B83CFA" w:rsidP="00B83CFA">
      <w:pPr>
        <w:pStyle w:val="Default"/>
        <w:numPr>
          <w:ilvl w:val="0"/>
          <w:numId w:val="2"/>
        </w:numPr>
        <w:rPr>
          <w:i/>
          <w:sz w:val="22"/>
          <w:szCs w:val="22"/>
        </w:rPr>
      </w:pPr>
      <w:r w:rsidRPr="00B83CFA">
        <w:rPr>
          <w:i/>
          <w:sz w:val="22"/>
          <w:szCs w:val="22"/>
        </w:rPr>
        <w:t>Provide us with his or her employm</w:t>
      </w:r>
      <w:r w:rsidRPr="00B83CFA">
        <w:rPr>
          <w:i/>
          <w:sz w:val="22"/>
          <w:szCs w:val="22"/>
        </w:rPr>
        <w:t xml:space="preserve">ent status or ability to work. </w:t>
      </w:r>
    </w:p>
    <w:p w14:paraId="4C6ED664" w14:textId="77777777" w:rsidR="00B83CFA" w:rsidRPr="00B83CFA" w:rsidRDefault="00B83CFA" w:rsidP="00B83CFA">
      <w:pPr>
        <w:pStyle w:val="Default"/>
        <w:numPr>
          <w:ilvl w:val="0"/>
          <w:numId w:val="2"/>
        </w:numPr>
        <w:rPr>
          <w:i/>
          <w:sz w:val="22"/>
          <w:szCs w:val="22"/>
        </w:rPr>
      </w:pPr>
      <w:r w:rsidRPr="00B83CFA">
        <w:rPr>
          <w:i/>
          <w:sz w:val="22"/>
          <w:szCs w:val="22"/>
        </w:rPr>
        <w:t>Not voluntarily and without good cause quit a job of 30 or more hours per week (or a job with earnings equal to 30 or more hours per week</w:t>
      </w:r>
      <w:r w:rsidRPr="00B83CFA">
        <w:rPr>
          <w:i/>
          <w:sz w:val="22"/>
          <w:szCs w:val="22"/>
        </w:rPr>
        <w:t xml:space="preserve"> at the federal minimum wage). </w:t>
      </w:r>
    </w:p>
    <w:p w14:paraId="01A3C442" w14:textId="77777777" w:rsidR="00B83CFA" w:rsidRPr="00B83CFA" w:rsidRDefault="00B83CFA" w:rsidP="00B83CFA">
      <w:pPr>
        <w:pStyle w:val="Default"/>
        <w:numPr>
          <w:ilvl w:val="0"/>
          <w:numId w:val="2"/>
        </w:numPr>
        <w:rPr>
          <w:i/>
          <w:sz w:val="22"/>
          <w:szCs w:val="22"/>
        </w:rPr>
      </w:pPr>
      <w:r w:rsidRPr="00B83CFA">
        <w:rPr>
          <w:i/>
          <w:sz w:val="22"/>
          <w:szCs w:val="22"/>
        </w:rPr>
        <w:t>Not reduce work hours to less than 30 per week (or weekly earnings to less than 30 ti</w:t>
      </w:r>
      <w:r w:rsidRPr="00B83CFA">
        <w:rPr>
          <w:i/>
          <w:sz w:val="22"/>
          <w:szCs w:val="22"/>
        </w:rPr>
        <w:t xml:space="preserve">mes the federal minimum wage). </w:t>
      </w:r>
    </w:p>
    <w:p w14:paraId="464C824D" w14:textId="77777777" w:rsidR="00B83CFA" w:rsidRPr="00B83CFA" w:rsidRDefault="00B83CFA" w:rsidP="00B83CFA">
      <w:pPr>
        <w:pStyle w:val="Default"/>
        <w:numPr>
          <w:ilvl w:val="0"/>
          <w:numId w:val="2"/>
        </w:numPr>
        <w:rPr>
          <w:i/>
          <w:sz w:val="22"/>
          <w:szCs w:val="22"/>
        </w:rPr>
      </w:pPr>
      <w:r w:rsidRPr="00B83CFA">
        <w:rPr>
          <w:i/>
          <w:sz w:val="22"/>
          <w:szCs w:val="22"/>
        </w:rPr>
        <w:t xml:space="preserve">Accept a suitable job offer </w:t>
      </w:r>
      <w:r w:rsidRPr="00B83CFA">
        <w:rPr>
          <w:i/>
          <w:sz w:val="22"/>
          <w:szCs w:val="22"/>
        </w:rPr>
        <w:t xml:space="preserve">if he or she is offered a job. </w:t>
      </w:r>
    </w:p>
    <w:p w14:paraId="701AF5F1" w14:textId="77777777" w:rsidR="00B83CFA" w:rsidRPr="00B83CFA" w:rsidRDefault="00B83CFA" w:rsidP="00B83CFA">
      <w:pPr>
        <w:pStyle w:val="Default"/>
        <w:numPr>
          <w:ilvl w:val="0"/>
          <w:numId w:val="2"/>
        </w:numPr>
        <w:rPr>
          <w:i/>
          <w:sz w:val="22"/>
          <w:szCs w:val="22"/>
        </w:rPr>
      </w:pPr>
      <w:r w:rsidRPr="00B83CFA">
        <w:rPr>
          <w:i/>
          <w:sz w:val="22"/>
          <w:szCs w:val="22"/>
        </w:rPr>
        <w:t xml:space="preserve">Meet the unemployment compensation program work requirements if he or she has applied for or is </w:t>
      </w:r>
      <w:r w:rsidRPr="00B83CFA">
        <w:rPr>
          <w:i/>
          <w:sz w:val="22"/>
          <w:szCs w:val="22"/>
        </w:rPr>
        <w:t xml:space="preserve">getting unemployment benefits. </w:t>
      </w:r>
    </w:p>
    <w:p w14:paraId="6B0B53D0" w14:textId="555A099F" w:rsidR="00B83CFA" w:rsidRPr="00B83CFA" w:rsidRDefault="00B83CFA" w:rsidP="00B83CFA">
      <w:pPr>
        <w:pStyle w:val="Default"/>
        <w:numPr>
          <w:ilvl w:val="0"/>
          <w:numId w:val="2"/>
        </w:numPr>
        <w:rPr>
          <w:i/>
          <w:sz w:val="22"/>
          <w:szCs w:val="22"/>
        </w:rPr>
      </w:pPr>
      <w:r w:rsidRPr="00B83CFA">
        <w:rPr>
          <w:i/>
          <w:sz w:val="22"/>
          <w:szCs w:val="22"/>
        </w:rPr>
        <w:t xml:space="preserve">Meet the Wisconsin Works (W-2) program work requirements if he or she is taking part in W-2. </w:t>
      </w:r>
    </w:p>
    <w:p w14:paraId="2C9B36BE" w14:textId="77777777" w:rsidR="00B83CFA" w:rsidRPr="00B83CFA" w:rsidRDefault="00B83CFA" w:rsidP="00B83CFA">
      <w:pPr>
        <w:pStyle w:val="Default"/>
        <w:rPr>
          <w:i/>
          <w:sz w:val="22"/>
          <w:szCs w:val="22"/>
        </w:rPr>
      </w:pPr>
    </w:p>
    <w:p w14:paraId="1A3FAE15" w14:textId="77777777" w:rsidR="00B83CFA" w:rsidRPr="00B83CFA" w:rsidRDefault="00B83CFA" w:rsidP="00B83CFA">
      <w:pPr>
        <w:pStyle w:val="Default"/>
        <w:rPr>
          <w:rFonts w:ascii="Courier New" w:hAnsi="Courier New" w:cs="Courier New"/>
          <w:i/>
          <w:sz w:val="22"/>
          <w:szCs w:val="22"/>
        </w:rPr>
      </w:pPr>
      <w:r w:rsidRPr="00B83CFA">
        <w:rPr>
          <w:i/>
          <w:sz w:val="22"/>
          <w:szCs w:val="22"/>
        </w:rPr>
        <w:t xml:space="preserve">A person who is not exempt from the work registration requirements will be sanctioned (or disallowed) from getting </w:t>
      </w:r>
      <w:proofErr w:type="spellStart"/>
      <w:r w:rsidRPr="00B83CFA">
        <w:rPr>
          <w:i/>
          <w:sz w:val="22"/>
          <w:szCs w:val="22"/>
        </w:rPr>
        <w:t>FoodShare</w:t>
      </w:r>
      <w:proofErr w:type="spellEnd"/>
      <w:r w:rsidRPr="00B83CFA">
        <w:rPr>
          <w:i/>
          <w:sz w:val="22"/>
          <w:szCs w:val="22"/>
        </w:rPr>
        <w:t xml:space="preserve"> benefits if he or she voluntarily and without good cause does any of the following: </w:t>
      </w:r>
      <w:r w:rsidRPr="00B83CFA">
        <w:rPr>
          <w:rFonts w:ascii="Courier New" w:hAnsi="Courier New" w:cs="Courier New"/>
          <w:i/>
          <w:sz w:val="22"/>
          <w:szCs w:val="22"/>
        </w:rPr>
        <w:t xml:space="preserve">o </w:t>
      </w:r>
    </w:p>
    <w:p w14:paraId="22C73787" w14:textId="77777777" w:rsidR="00B83CFA" w:rsidRPr="00B83CFA" w:rsidRDefault="00B83CFA" w:rsidP="00B83CFA">
      <w:pPr>
        <w:pStyle w:val="Default"/>
        <w:numPr>
          <w:ilvl w:val="0"/>
          <w:numId w:val="3"/>
        </w:numPr>
        <w:rPr>
          <w:i/>
          <w:sz w:val="22"/>
          <w:szCs w:val="22"/>
        </w:rPr>
      </w:pPr>
      <w:r w:rsidRPr="00B83CFA">
        <w:rPr>
          <w:i/>
          <w:sz w:val="22"/>
          <w:szCs w:val="22"/>
        </w:rPr>
        <w:t>Tu</w:t>
      </w:r>
      <w:r w:rsidRPr="00B83CFA">
        <w:rPr>
          <w:i/>
          <w:sz w:val="22"/>
          <w:szCs w:val="22"/>
        </w:rPr>
        <w:t xml:space="preserve">rns down a suitable job offer. </w:t>
      </w:r>
    </w:p>
    <w:p w14:paraId="33363635" w14:textId="77777777" w:rsidR="00B83CFA" w:rsidRPr="00B83CFA" w:rsidRDefault="00B83CFA" w:rsidP="00B83CFA">
      <w:pPr>
        <w:pStyle w:val="Default"/>
        <w:numPr>
          <w:ilvl w:val="0"/>
          <w:numId w:val="3"/>
        </w:numPr>
        <w:rPr>
          <w:i/>
          <w:sz w:val="22"/>
          <w:szCs w:val="22"/>
        </w:rPr>
      </w:pPr>
      <w:r w:rsidRPr="00B83CFA">
        <w:rPr>
          <w:i/>
          <w:sz w:val="22"/>
          <w:szCs w:val="22"/>
        </w:rPr>
        <w:t>Quits a job of 30 or more hours per week (or a job with earnings equal to 30 or more hours per week</w:t>
      </w:r>
      <w:r w:rsidRPr="00B83CFA">
        <w:rPr>
          <w:i/>
          <w:sz w:val="22"/>
          <w:szCs w:val="22"/>
        </w:rPr>
        <w:t xml:space="preserve"> at the federal minimum wage). </w:t>
      </w:r>
    </w:p>
    <w:p w14:paraId="42858047" w14:textId="77777777" w:rsidR="00B83CFA" w:rsidRPr="00B83CFA" w:rsidRDefault="00B83CFA" w:rsidP="00B83CFA">
      <w:pPr>
        <w:pStyle w:val="Default"/>
        <w:numPr>
          <w:ilvl w:val="0"/>
          <w:numId w:val="3"/>
        </w:numPr>
        <w:rPr>
          <w:i/>
          <w:sz w:val="22"/>
          <w:szCs w:val="22"/>
        </w:rPr>
      </w:pPr>
      <w:r w:rsidRPr="00B83CFA">
        <w:rPr>
          <w:i/>
          <w:sz w:val="22"/>
          <w:szCs w:val="22"/>
        </w:rPr>
        <w:t>Reduces his or her work hours to less than 30 hours per week (or his or her earnings to less than 30 ti</w:t>
      </w:r>
      <w:r w:rsidRPr="00B83CFA">
        <w:rPr>
          <w:i/>
          <w:sz w:val="22"/>
          <w:szCs w:val="22"/>
        </w:rPr>
        <w:t xml:space="preserve">mes the federal minimum wage). </w:t>
      </w:r>
    </w:p>
    <w:p w14:paraId="333299EA" w14:textId="77777777" w:rsidR="00B83CFA" w:rsidRPr="00B83CFA" w:rsidRDefault="00B83CFA" w:rsidP="00B83CFA">
      <w:pPr>
        <w:pStyle w:val="Default"/>
        <w:numPr>
          <w:ilvl w:val="0"/>
          <w:numId w:val="3"/>
        </w:numPr>
        <w:rPr>
          <w:i/>
          <w:sz w:val="22"/>
          <w:szCs w:val="22"/>
        </w:rPr>
      </w:pPr>
      <w:r w:rsidRPr="00B83CFA">
        <w:rPr>
          <w:i/>
          <w:sz w:val="22"/>
          <w:szCs w:val="22"/>
        </w:rPr>
        <w:t xml:space="preserve">Takes part in W-2 but does not meet the </w:t>
      </w:r>
      <w:r w:rsidRPr="00B83CFA">
        <w:rPr>
          <w:i/>
          <w:sz w:val="22"/>
          <w:szCs w:val="22"/>
        </w:rPr>
        <w:t xml:space="preserve">W-2 program work requirements. </w:t>
      </w:r>
    </w:p>
    <w:p w14:paraId="63E022C9" w14:textId="3747840B" w:rsidR="00B83CFA" w:rsidRPr="00B83CFA" w:rsidRDefault="00B83CFA" w:rsidP="00B83CFA">
      <w:pPr>
        <w:pStyle w:val="Default"/>
        <w:numPr>
          <w:ilvl w:val="0"/>
          <w:numId w:val="3"/>
        </w:numPr>
        <w:rPr>
          <w:i/>
          <w:sz w:val="22"/>
          <w:szCs w:val="22"/>
        </w:rPr>
      </w:pPr>
      <w:r w:rsidRPr="00B83CFA">
        <w:rPr>
          <w:i/>
          <w:sz w:val="22"/>
          <w:szCs w:val="22"/>
        </w:rPr>
        <w:t xml:space="preserve">Applies for or is getting unemployment benefits but does not meet the unemployment compensation program work requirements. </w:t>
      </w:r>
    </w:p>
    <w:p w14:paraId="4DA17243" w14:textId="77777777" w:rsidR="00B83CFA" w:rsidRPr="00B83CFA" w:rsidRDefault="00B83CFA" w:rsidP="00B83CFA">
      <w:pPr>
        <w:pStyle w:val="Default"/>
        <w:ind w:left="720"/>
        <w:rPr>
          <w:i/>
          <w:sz w:val="22"/>
          <w:szCs w:val="22"/>
        </w:rPr>
      </w:pPr>
    </w:p>
    <w:p w14:paraId="23BCECC1" w14:textId="449D15CD" w:rsidR="00B83CFA" w:rsidRDefault="00B83CFA" w:rsidP="00B83CFA">
      <w:pPr>
        <w:rPr>
          <w:i/>
        </w:rPr>
      </w:pPr>
      <w:r w:rsidRPr="00B83CFA">
        <w:rPr>
          <w:i/>
        </w:rPr>
        <w:t>If a person becomes exempt from the work registration requirements, he or she must report the exemption in order to remove the work registration requirements.</w:t>
      </w:r>
      <w:r w:rsidRPr="00B83CFA">
        <w:rPr>
          <w:i/>
        </w:rPr>
        <w:t>”</w:t>
      </w:r>
    </w:p>
    <w:p w14:paraId="3F663FBD" w14:textId="11642C4A" w:rsidR="00B83CFA" w:rsidRDefault="00B83CFA" w:rsidP="00B83CFA">
      <w:pPr>
        <w:rPr>
          <w:b/>
          <w:i/>
        </w:rPr>
      </w:pPr>
      <w:r w:rsidRPr="00B83CFA">
        <w:rPr>
          <w:b/>
          <w:i/>
        </w:rPr>
        <w:t xml:space="preserve">**Please see allowable Work Registration exemptions on the next page if the customer asks. </w:t>
      </w:r>
    </w:p>
    <w:p w14:paraId="2FDE7BB3" w14:textId="77777777" w:rsidR="00B83CFA" w:rsidRPr="00B83CFA" w:rsidRDefault="00B83CFA" w:rsidP="00B83CFA">
      <w:pPr>
        <w:rPr>
          <w:b/>
          <w:i/>
        </w:rPr>
      </w:pPr>
    </w:p>
    <w:p w14:paraId="20EB9F9E" w14:textId="77777777" w:rsidR="00B83CFA" w:rsidRPr="00B83CFA" w:rsidRDefault="00B83CFA" w:rsidP="00B83CFA">
      <w:pPr>
        <w:rPr>
          <w:b/>
          <w:u w:val="single"/>
        </w:rPr>
      </w:pPr>
      <w:r w:rsidRPr="00B83CFA">
        <w:rPr>
          <w:b/>
          <w:u w:val="single"/>
        </w:rPr>
        <w:t>Work Requirement for Able-Bodied Adults Without Dependents (ABAWDS)</w:t>
      </w:r>
    </w:p>
    <w:p w14:paraId="0A573A0E" w14:textId="77777777" w:rsidR="00B83CFA" w:rsidRPr="00B83CFA" w:rsidRDefault="00B83CFA" w:rsidP="00B83CFA">
      <w:pPr>
        <w:pStyle w:val="Default"/>
        <w:rPr>
          <w:i/>
          <w:sz w:val="22"/>
          <w:szCs w:val="22"/>
        </w:rPr>
      </w:pPr>
      <w:r w:rsidRPr="00B83CFA">
        <w:rPr>
          <w:i/>
          <w:sz w:val="22"/>
          <w:szCs w:val="22"/>
        </w:rPr>
        <w:t xml:space="preserve">“It also appears that you or someone in your household needs to meet the work requirement for able-bodied adults without dependents in order to get, or continue to get, </w:t>
      </w:r>
      <w:proofErr w:type="spellStart"/>
      <w:r w:rsidRPr="00B83CFA">
        <w:rPr>
          <w:i/>
          <w:sz w:val="22"/>
          <w:szCs w:val="22"/>
        </w:rPr>
        <w:t>FoodShare</w:t>
      </w:r>
      <w:proofErr w:type="spellEnd"/>
      <w:r w:rsidRPr="00B83CFA">
        <w:rPr>
          <w:i/>
          <w:sz w:val="22"/>
          <w:szCs w:val="22"/>
        </w:rPr>
        <w:t xml:space="preserve"> benefits. </w:t>
      </w:r>
    </w:p>
    <w:p w14:paraId="4F5AF3C4" w14:textId="77777777" w:rsidR="00B83CFA" w:rsidRPr="00B83CFA" w:rsidRDefault="00B83CFA" w:rsidP="00B83CFA">
      <w:pPr>
        <w:pStyle w:val="Default"/>
        <w:rPr>
          <w:i/>
          <w:sz w:val="22"/>
          <w:szCs w:val="22"/>
        </w:rPr>
      </w:pPr>
    </w:p>
    <w:p w14:paraId="6F468762" w14:textId="77777777" w:rsidR="00B83CFA" w:rsidRPr="00B83CFA" w:rsidRDefault="00B83CFA" w:rsidP="00B83CFA">
      <w:pPr>
        <w:pStyle w:val="Default"/>
        <w:rPr>
          <w:i/>
          <w:sz w:val="22"/>
          <w:szCs w:val="22"/>
        </w:rPr>
      </w:pPr>
      <w:r w:rsidRPr="00B83CFA">
        <w:rPr>
          <w:i/>
          <w:sz w:val="22"/>
          <w:szCs w:val="22"/>
        </w:rPr>
        <w:t xml:space="preserve">This work requirement is different from the work registration requirements. </w:t>
      </w:r>
    </w:p>
    <w:p w14:paraId="7FC4AAFE" w14:textId="77777777" w:rsidR="00B83CFA" w:rsidRPr="00B83CFA" w:rsidRDefault="00B83CFA" w:rsidP="00B83CFA">
      <w:pPr>
        <w:pStyle w:val="Default"/>
        <w:rPr>
          <w:i/>
          <w:sz w:val="22"/>
          <w:szCs w:val="22"/>
        </w:rPr>
      </w:pPr>
    </w:p>
    <w:p w14:paraId="36E0BDCC" w14:textId="77777777" w:rsidR="00B83CFA" w:rsidRPr="00B83CFA" w:rsidRDefault="00B83CFA" w:rsidP="00B83CFA">
      <w:pPr>
        <w:pStyle w:val="Default"/>
        <w:rPr>
          <w:i/>
          <w:sz w:val="22"/>
          <w:szCs w:val="22"/>
        </w:rPr>
      </w:pPr>
      <w:r w:rsidRPr="00B83CFA">
        <w:rPr>
          <w:i/>
          <w:sz w:val="22"/>
          <w:szCs w:val="22"/>
        </w:rPr>
        <w:t xml:space="preserve">A person who is not exempt from the work requirement for able-bodied adults without dependents will only get three months of </w:t>
      </w:r>
      <w:proofErr w:type="spellStart"/>
      <w:r w:rsidRPr="00B83CFA">
        <w:rPr>
          <w:i/>
          <w:sz w:val="22"/>
          <w:szCs w:val="22"/>
        </w:rPr>
        <w:t>FoodShare</w:t>
      </w:r>
      <w:proofErr w:type="spellEnd"/>
      <w:r w:rsidRPr="00B83CFA">
        <w:rPr>
          <w:i/>
          <w:sz w:val="22"/>
          <w:szCs w:val="22"/>
        </w:rPr>
        <w:t xml:space="preserve"> benefits in a 36-month (three-year) period unless he or she does one of the following: </w:t>
      </w:r>
    </w:p>
    <w:p w14:paraId="66DE07C2" w14:textId="77777777" w:rsidR="00B83CFA" w:rsidRPr="00B83CFA" w:rsidRDefault="00B83CFA" w:rsidP="00B83CFA">
      <w:pPr>
        <w:pStyle w:val="Default"/>
        <w:numPr>
          <w:ilvl w:val="0"/>
          <w:numId w:val="6"/>
        </w:numPr>
        <w:rPr>
          <w:i/>
          <w:sz w:val="22"/>
          <w:szCs w:val="22"/>
        </w:rPr>
      </w:pPr>
      <w:r w:rsidRPr="00B83CFA">
        <w:rPr>
          <w:i/>
          <w:sz w:val="22"/>
          <w:szCs w:val="22"/>
        </w:rPr>
        <w:t xml:space="preserve">Works at least 20 hours per week. </w:t>
      </w:r>
    </w:p>
    <w:p w14:paraId="6EDC96B5" w14:textId="77777777" w:rsidR="00B83CFA" w:rsidRPr="00B83CFA" w:rsidRDefault="00B83CFA" w:rsidP="00B83CFA">
      <w:pPr>
        <w:pStyle w:val="Default"/>
        <w:numPr>
          <w:ilvl w:val="0"/>
          <w:numId w:val="6"/>
        </w:numPr>
        <w:rPr>
          <w:i/>
          <w:sz w:val="22"/>
          <w:szCs w:val="22"/>
        </w:rPr>
      </w:pPr>
      <w:r w:rsidRPr="00B83CFA">
        <w:rPr>
          <w:i/>
          <w:sz w:val="22"/>
          <w:szCs w:val="22"/>
        </w:rPr>
        <w:t>Takes part in an allowable work program for at least 20 hours per week.”</w:t>
      </w:r>
    </w:p>
    <w:p w14:paraId="154F5E91" w14:textId="77777777" w:rsidR="00B83CFA" w:rsidRDefault="00B83CFA" w:rsidP="00B83CFA">
      <w:pPr>
        <w:rPr>
          <w:i/>
        </w:rPr>
      </w:pPr>
    </w:p>
    <w:p w14:paraId="1F8E99EA" w14:textId="77777777" w:rsidR="00B83CFA" w:rsidRDefault="00B83CFA" w:rsidP="00B83CFA">
      <w:pPr>
        <w:rPr>
          <w:i/>
        </w:rPr>
      </w:pPr>
    </w:p>
    <w:p w14:paraId="3CB358BC" w14:textId="77777777" w:rsidR="00B83CFA" w:rsidRDefault="00B83CFA" w:rsidP="00B83CFA">
      <w:pPr>
        <w:rPr>
          <w:i/>
        </w:rPr>
      </w:pPr>
      <w:bookmarkStart w:id="0" w:name="_GoBack"/>
      <w:bookmarkEnd w:id="0"/>
    </w:p>
    <w:p w14:paraId="475FFD03" w14:textId="77777777" w:rsidR="00B83CFA" w:rsidRDefault="00B83CFA" w:rsidP="00B83CFA">
      <w:pPr>
        <w:rPr>
          <w:i/>
        </w:rPr>
      </w:pPr>
    </w:p>
    <w:p w14:paraId="22F8D73F" w14:textId="77777777" w:rsidR="00B83CFA" w:rsidRPr="00B83CFA" w:rsidRDefault="00B83CFA" w:rsidP="00B83CFA">
      <w:pPr>
        <w:rPr>
          <w:i/>
        </w:rPr>
      </w:pPr>
    </w:p>
    <w:p w14:paraId="614D4FA8" w14:textId="6DE2C64D" w:rsidR="00B83CFA" w:rsidRPr="00B83CFA" w:rsidRDefault="00B83CFA" w:rsidP="00B83CFA">
      <w:pPr>
        <w:rPr>
          <w:b/>
          <w:u w:val="single"/>
        </w:rPr>
      </w:pPr>
      <w:r w:rsidRPr="00B83CFA">
        <w:rPr>
          <w:b/>
          <w:u w:val="single"/>
        </w:rPr>
        <w:t>Allowable Exemptions</w:t>
      </w:r>
      <w:r>
        <w:rPr>
          <w:b/>
          <w:u w:val="single"/>
        </w:rPr>
        <w:t xml:space="preserve"> for Work Registration</w:t>
      </w:r>
      <w:r w:rsidRPr="00B83CFA">
        <w:rPr>
          <w:b/>
          <w:u w:val="single"/>
        </w:rPr>
        <w:t xml:space="preserve"> (provide to the customer if they ask)</w:t>
      </w:r>
    </w:p>
    <w:p w14:paraId="589523E5" w14:textId="40D30EC9" w:rsidR="00B83CFA" w:rsidRPr="00B83CFA" w:rsidRDefault="00B83CFA" w:rsidP="00B83CFA">
      <w:pPr>
        <w:pStyle w:val="Default"/>
        <w:rPr>
          <w:i/>
          <w:sz w:val="22"/>
          <w:szCs w:val="22"/>
        </w:rPr>
      </w:pPr>
      <w:r w:rsidRPr="00B83CFA">
        <w:rPr>
          <w:i/>
          <w:sz w:val="22"/>
          <w:szCs w:val="22"/>
        </w:rPr>
        <w:t>“</w:t>
      </w:r>
      <w:r w:rsidRPr="00B83CFA">
        <w:rPr>
          <w:i/>
          <w:sz w:val="22"/>
          <w:szCs w:val="22"/>
        </w:rPr>
        <w:t xml:space="preserve">A person is exempt from the work registration requirements if he or she: </w:t>
      </w:r>
    </w:p>
    <w:p w14:paraId="4DC04CE1" w14:textId="77777777" w:rsidR="00B83CFA" w:rsidRPr="00B83CFA" w:rsidRDefault="00B83CFA" w:rsidP="00B83CFA">
      <w:pPr>
        <w:pStyle w:val="Default"/>
        <w:numPr>
          <w:ilvl w:val="0"/>
          <w:numId w:val="4"/>
        </w:numPr>
        <w:rPr>
          <w:i/>
          <w:sz w:val="22"/>
          <w:szCs w:val="22"/>
        </w:rPr>
      </w:pPr>
      <w:r w:rsidRPr="00B83CFA">
        <w:rPr>
          <w:i/>
          <w:sz w:val="22"/>
          <w:szCs w:val="22"/>
        </w:rPr>
        <w:t xml:space="preserve">Is 16 or 17 years old and is not the primary </w:t>
      </w:r>
      <w:r w:rsidRPr="00B83CFA">
        <w:rPr>
          <w:i/>
          <w:sz w:val="22"/>
          <w:szCs w:val="22"/>
        </w:rPr>
        <w:t xml:space="preserve">person in the </w:t>
      </w:r>
      <w:proofErr w:type="spellStart"/>
      <w:r w:rsidRPr="00B83CFA">
        <w:rPr>
          <w:i/>
          <w:sz w:val="22"/>
          <w:szCs w:val="22"/>
        </w:rPr>
        <w:t>FoodShare</w:t>
      </w:r>
      <w:proofErr w:type="spellEnd"/>
      <w:r w:rsidRPr="00B83CFA">
        <w:rPr>
          <w:i/>
          <w:sz w:val="22"/>
          <w:szCs w:val="22"/>
        </w:rPr>
        <w:t xml:space="preserve"> group. </w:t>
      </w:r>
    </w:p>
    <w:p w14:paraId="11DB780D" w14:textId="77777777" w:rsidR="00B83CFA" w:rsidRPr="00B83CFA" w:rsidRDefault="00B83CFA" w:rsidP="00B83CFA">
      <w:pPr>
        <w:pStyle w:val="Default"/>
        <w:numPr>
          <w:ilvl w:val="0"/>
          <w:numId w:val="4"/>
        </w:numPr>
        <w:rPr>
          <w:i/>
          <w:sz w:val="22"/>
          <w:szCs w:val="22"/>
        </w:rPr>
      </w:pPr>
      <w:r w:rsidRPr="00B83CFA">
        <w:rPr>
          <w:i/>
          <w:sz w:val="22"/>
          <w:szCs w:val="22"/>
        </w:rPr>
        <w:t xml:space="preserve">Is 16 or 17 years old and is the primary person in the </w:t>
      </w:r>
      <w:proofErr w:type="spellStart"/>
      <w:r w:rsidRPr="00B83CFA">
        <w:rPr>
          <w:i/>
          <w:sz w:val="22"/>
          <w:szCs w:val="22"/>
        </w:rPr>
        <w:t>FoodShare</w:t>
      </w:r>
      <w:proofErr w:type="spellEnd"/>
      <w:r w:rsidRPr="00B83CFA">
        <w:rPr>
          <w:i/>
          <w:sz w:val="22"/>
          <w:szCs w:val="22"/>
        </w:rPr>
        <w:t xml:space="preserve"> group but is enrolled in school or in an employment and training program at least half-time.</w:t>
      </w:r>
      <w:r w:rsidRPr="00B83CFA">
        <w:rPr>
          <w:i/>
          <w:sz w:val="22"/>
          <w:szCs w:val="22"/>
        </w:rPr>
        <w:t xml:space="preserve"> </w:t>
      </w:r>
    </w:p>
    <w:p w14:paraId="3628F3FB" w14:textId="77777777" w:rsidR="00B83CFA" w:rsidRPr="00B83CFA" w:rsidRDefault="00B83CFA" w:rsidP="00B83CFA">
      <w:pPr>
        <w:pStyle w:val="Default"/>
        <w:numPr>
          <w:ilvl w:val="0"/>
          <w:numId w:val="4"/>
        </w:numPr>
        <w:rPr>
          <w:i/>
          <w:sz w:val="22"/>
          <w:szCs w:val="22"/>
        </w:rPr>
      </w:pPr>
      <w:r w:rsidRPr="00B83CFA">
        <w:rPr>
          <w:i/>
          <w:sz w:val="22"/>
          <w:szCs w:val="22"/>
        </w:rPr>
        <w:t xml:space="preserve">Is found to be unfit for work. This includes: </w:t>
      </w:r>
    </w:p>
    <w:p w14:paraId="01E6F958" w14:textId="77777777" w:rsidR="00B83CFA" w:rsidRPr="00B83CFA" w:rsidRDefault="00B83CFA" w:rsidP="00B83CFA">
      <w:pPr>
        <w:pStyle w:val="Default"/>
        <w:numPr>
          <w:ilvl w:val="1"/>
          <w:numId w:val="4"/>
        </w:numPr>
        <w:rPr>
          <w:i/>
          <w:sz w:val="22"/>
          <w:szCs w:val="22"/>
        </w:rPr>
      </w:pPr>
      <w:r w:rsidRPr="00B83CFA">
        <w:rPr>
          <w:i/>
          <w:sz w:val="22"/>
          <w:szCs w:val="22"/>
        </w:rPr>
        <w:t>A person who gets temporary or permanent disability benefits from the g</w:t>
      </w:r>
      <w:r w:rsidRPr="00B83CFA">
        <w:rPr>
          <w:i/>
          <w:sz w:val="22"/>
          <w:szCs w:val="22"/>
        </w:rPr>
        <w:t xml:space="preserve">overnment or a private source. </w:t>
      </w:r>
    </w:p>
    <w:p w14:paraId="42D4BA46" w14:textId="77777777" w:rsidR="00B83CFA" w:rsidRPr="00B83CFA" w:rsidRDefault="00B83CFA" w:rsidP="00B83CFA">
      <w:pPr>
        <w:pStyle w:val="Default"/>
        <w:numPr>
          <w:ilvl w:val="1"/>
          <w:numId w:val="4"/>
        </w:numPr>
        <w:rPr>
          <w:i/>
          <w:sz w:val="22"/>
          <w:szCs w:val="22"/>
        </w:rPr>
      </w:pPr>
      <w:r w:rsidRPr="00B83CFA">
        <w:rPr>
          <w:i/>
          <w:sz w:val="22"/>
          <w:szCs w:val="22"/>
        </w:rPr>
        <w:t>A person who is found to be mentally or physically unable to work by the income maintenance (IM) ag</w:t>
      </w:r>
      <w:r w:rsidRPr="00B83CFA">
        <w:rPr>
          <w:i/>
          <w:sz w:val="22"/>
          <w:szCs w:val="22"/>
        </w:rPr>
        <w:t xml:space="preserve">ency. </w:t>
      </w:r>
    </w:p>
    <w:p w14:paraId="08820C3A" w14:textId="75FAF04F" w:rsidR="00B83CFA" w:rsidRPr="00B83CFA" w:rsidRDefault="00B83CFA" w:rsidP="00B83CFA">
      <w:pPr>
        <w:pStyle w:val="Default"/>
        <w:numPr>
          <w:ilvl w:val="1"/>
          <w:numId w:val="4"/>
        </w:numPr>
        <w:rPr>
          <w:i/>
          <w:sz w:val="22"/>
          <w:szCs w:val="22"/>
        </w:rPr>
      </w:pPr>
      <w:r w:rsidRPr="00B83CFA">
        <w:rPr>
          <w:i/>
          <w:sz w:val="22"/>
          <w:szCs w:val="22"/>
        </w:rPr>
        <w:t xml:space="preserve">A person who is verified as unable to work by a statement from a health care professional or social worker. </w:t>
      </w:r>
    </w:p>
    <w:p w14:paraId="2626C90A" w14:textId="77777777" w:rsidR="00B83CFA" w:rsidRPr="00B83CFA" w:rsidRDefault="00B83CFA" w:rsidP="00B83CFA">
      <w:pPr>
        <w:pStyle w:val="Default"/>
        <w:numPr>
          <w:ilvl w:val="0"/>
          <w:numId w:val="4"/>
        </w:numPr>
        <w:rPr>
          <w:i/>
          <w:sz w:val="22"/>
          <w:szCs w:val="22"/>
        </w:rPr>
      </w:pPr>
      <w:r w:rsidRPr="00B83CFA">
        <w:rPr>
          <w:i/>
          <w:sz w:val="22"/>
          <w:szCs w:val="22"/>
        </w:rPr>
        <w:t xml:space="preserve">Is enrolled in Wisconsin Works (W-2) and complying </w:t>
      </w:r>
      <w:r w:rsidRPr="00B83CFA">
        <w:rPr>
          <w:i/>
          <w:sz w:val="22"/>
          <w:szCs w:val="22"/>
        </w:rPr>
        <w:t xml:space="preserve">with the W-2 work requirement. </w:t>
      </w:r>
    </w:p>
    <w:p w14:paraId="442C2CE6" w14:textId="77777777" w:rsidR="00B83CFA" w:rsidRPr="00B83CFA" w:rsidRDefault="00B83CFA" w:rsidP="00B83CFA">
      <w:pPr>
        <w:pStyle w:val="Default"/>
        <w:numPr>
          <w:ilvl w:val="0"/>
          <w:numId w:val="4"/>
        </w:numPr>
        <w:rPr>
          <w:i/>
          <w:sz w:val="22"/>
          <w:szCs w:val="22"/>
        </w:rPr>
      </w:pPr>
      <w:r w:rsidRPr="00B83CFA">
        <w:rPr>
          <w:i/>
          <w:sz w:val="22"/>
          <w:szCs w:val="22"/>
        </w:rPr>
        <w:t>Is the primary caregiver for a dependent child under age 6 (whether the child lives in the home or out of the home). If two people have parental control of a child, only one of those people can be exempt from work registration as the pr</w:t>
      </w:r>
      <w:r w:rsidRPr="00B83CFA">
        <w:rPr>
          <w:i/>
          <w:sz w:val="22"/>
          <w:szCs w:val="22"/>
        </w:rPr>
        <w:t xml:space="preserve">imary caregiver of that child. </w:t>
      </w:r>
    </w:p>
    <w:p w14:paraId="24982A90" w14:textId="77777777" w:rsidR="00B83CFA" w:rsidRPr="00B83CFA" w:rsidRDefault="00B83CFA" w:rsidP="00B83CFA">
      <w:pPr>
        <w:pStyle w:val="Default"/>
        <w:numPr>
          <w:ilvl w:val="0"/>
          <w:numId w:val="4"/>
        </w:numPr>
        <w:rPr>
          <w:i/>
          <w:sz w:val="22"/>
          <w:szCs w:val="22"/>
        </w:rPr>
      </w:pPr>
      <w:r w:rsidRPr="00B83CFA">
        <w:rPr>
          <w:i/>
          <w:sz w:val="22"/>
          <w:szCs w:val="22"/>
        </w:rPr>
        <w:t>Is the primary caregiver for another person who cannot care for himself or herself (whether the person lives in</w:t>
      </w:r>
      <w:r w:rsidRPr="00B83CFA">
        <w:rPr>
          <w:i/>
          <w:sz w:val="22"/>
          <w:szCs w:val="22"/>
        </w:rPr>
        <w:t xml:space="preserve"> the home or out of the home). </w:t>
      </w:r>
    </w:p>
    <w:p w14:paraId="1FA0FE5F" w14:textId="77777777" w:rsidR="00B83CFA" w:rsidRPr="00B83CFA" w:rsidRDefault="00B83CFA" w:rsidP="00B83CFA">
      <w:pPr>
        <w:pStyle w:val="Default"/>
        <w:numPr>
          <w:ilvl w:val="0"/>
          <w:numId w:val="4"/>
        </w:numPr>
        <w:rPr>
          <w:i/>
          <w:sz w:val="22"/>
          <w:szCs w:val="22"/>
        </w:rPr>
      </w:pPr>
      <w:r w:rsidRPr="00B83CFA">
        <w:rPr>
          <w:i/>
          <w:sz w:val="22"/>
          <w:szCs w:val="22"/>
        </w:rPr>
        <w:t>Has applied for or is receiv</w:t>
      </w:r>
      <w:r w:rsidRPr="00B83CFA">
        <w:rPr>
          <w:i/>
          <w:sz w:val="22"/>
          <w:szCs w:val="22"/>
        </w:rPr>
        <w:t xml:space="preserve">ing unemployment compensation. </w:t>
      </w:r>
    </w:p>
    <w:p w14:paraId="20B677B6" w14:textId="77777777" w:rsidR="00B83CFA" w:rsidRPr="00B83CFA" w:rsidRDefault="00B83CFA" w:rsidP="00B83CFA">
      <w:pPr>
        <w:pStyle w:val="Default"/>
        <w:numPr>
          <w:ilvl w:val="0"/>
          <w:numId w:val="4"/>
        </w:numPr>
        <w:rPr>
          <w:i/>
          <w:sz w:val="22"/>
          <w:szCs w:val="22"/>
        </w:rPr>
      </w:pPr>
      <w:r w:rsidRPr="00B83CFA">
        <w:rPr>
          <w:i/>
          <w:sz w:val="22"/>
          <w:szCs w:val="22"/>
        </w:rPr>
        <w:t xml:space="preserve">Is regularly taking part in an alcohol or other drug abuse (AODA) treatment or rehabilitation program. </w:t>
      </w:r>
    </w:p>
    <w:p w14:paraId="3C5A635A" w14:textId="77777777" w:rsidR="00B83CFA" w:rsidRPr="00B83CFA" w:rsidRDefault="00B83CFA" w:rsidP="00B83CFA">
      <w:pPr>
        <w:pStyle w:val="Default"/>
        <w:numPr>
          <w:ilvl w:val="0"/>
          <w:numId w:val="4"/>
        </w:numPr>
        <w:rPr>
          <w:i/>
          <w:sz w:val="22"/>
          <w:szCs w:val="22"/>
        </w:rPr>
      </w:pPr>
      <w:r w:rsidRPr="00B83CFA">
        <w:rPr>
          <w:i/>
          <w:sz w:val="22"/>
          <w:szCs w:val="22"/>
        </w:rPr>
        <w:t>Is working 30 or more hours per week or earning wages equivalent to 30 or more hours per wee</w:t>
      </w:r>
      <w:r w:rsidRPr="00B83CFA">
        <w:rPr>
          <w:i/>
          <w:sz w:val="22"/>
          <w:szCs w:val="22"/>
        </w:rPr>
        <w:t xml:space="preserve">k at the federal minimum wage. </w:t>
      </w:r>
    </w:p>
    <w:p w14:paraId="036EA051" w14:textId="77777777" w:rsidR="00B83CFA" w:rsidRPr="00B83CFA" w:rsidRDefault="00B83CFA" w:rsidP="00B83CFA">
      <w:pPr>
        <w:pStyle w:val="Default"/>
        <w:numPr>
          <w:ilvl w:val="0"/>
          <w:numId w:val="4"/>
        </w:numPr>
        <w:rPr>
          <w:i/>
          <w:sz w:val="22"/>
          <w:szCs w:val="22"/>
        </w:rPr>
      </w:pPr>
      <w:r w:rsidRPr="00B83CFA">
        <w:rPr>
          <w:i/>
          <w:sz w:val="22"/>
          <w:szCs w:val="22"/>
        </w:rPr>
        <w:t xml:space="preserve">Is enrolled at least half-time in a recognized school, training program, or institution of higher education. </w:t>
      </w:r>
    </w:p>
    <w:p w14:paraId="0EFC44BA" w14:textId="10021949" w:rsidR="00B83CFA" w:rsidRPr="00B83CFA" w:rsidRDefault="00B83CFA" w:rsidP="00B83CFA">
      <w:pPr>
        <w:pStyle w:val="Default"/>
        <w:numPr>
          <w:ilvl w:val="0"/>
          <w:numId w:val="4"/>
        </w:numPr>
        <w:rPr>
          <w:i/>
          <w:sz w:val="22"/>
          <w:szCs w:val="22"/>
        </w:rPr>
      </w:pPr>
      <w:r w:rsidRPr="00B83CFA">
        <w:rPr>
          <w:i/>
          <w:sz w:val="22"/>
          <w:szCs w:val="22"/>
        </w:rPr>
        <w:t xml:space="preserve">Is receiving transitional </w:t>
      </w:r>
      <w:proofErr w:type="spellStart"/>
      <w:r w:rsidRPr="00B83CFA">
        <w:rPr>
          <w:i/>
          <w:sz w:val="22"/>
          <w:szCs w:val="22"/>
        </w:rPr>
        <w:t>FoodShare</w:t>
      </w:r>
      <w:proofErr w:type="spellEnd"/>
      <w:r w:rsidRPr="00B83CFA">
        <w:rPr>
          <w:i/>
          <w:sz w:val="22"/>
          <w:szCs w:val="22"/>
        </w:rPr>
        <w:t xml:space="preserve"> benefits. </w:t>
      </w:r>
      <w:r w:rsidRPr="00B83CFA">
        <w:rPr>
          <w:i/>
          <w:sz w:val="22"/>
          <w:szCs w:val="22"/>
        </w:rPr>
        <w:t>“</w:t>
      </w:r>
    </w:p>
    <w:p w14:paraId="3B90BB2C" w14:textId="77777777" w:rsidR="00B83CFA" w:rsidRPr="00B83CFA" w:rsidRDefault="00B83CFA" w:rsidP="00B83CFA">
      <w:pPr>
        <w:pStyle w:val="Default"/>
        <w:rPr>
          <w:i/>
          <w:sz w:val="22"/>
          <w:szCs w:val="22"/>
        </w:rPr>
      </w:pPr>
    </w:p>
    <w:p w14:paraId="3A694AED" w14:textId="77777777" w:rsidR="00B83CFA" w:rsidRPr="00B83CFA" w:rsidRDefault="00B83CFA" w:rsidP="00B83CFA">
      <w:pPr>
        <w:pStyle w:val="Default"/>
        <w:rPr>
          <w:i/>
          <w:sz w:val="22"/>
          <w:szCs w:val="22"/>
        </w:rPr>
      </w:pPr>
    </w:p>
    <w:p w14:paraId="746C3E23" w14:textId="77777777" w:rsidR="00B83CFA" w:rsidRPr="00B83CFA" w:rsidRDefault="00B83CFA" w:rsidP="00B83CFA">
      <w:pPr>
        <w:pStyle w:val="Default"/>
        <w:rPr>
          <w:i/>
          <w:sz w:val="22"/>
          <w:szCs w:val="22"/>
        </w:rPr>
      </w:pPr>
    </w:p>
    <w:p w14:paraId="7798AEF6" w14:textId="77777777" w:rsidR="00B83CFA" w:rsidRPr="00B83CFA" w:rsidRDefault="00B83CFA" w:rsidP="00B83CFA">
      <w:pPr>
        <w:pStyle w:val="Default"/>
        <w:rPr>
          <w:i/>
          <w:sz w:val="22"/>
          <w:szCs w:val="22"/>
        </w:rPr>
      </w:pPr>
    </w:p>
    <w:p w14:paraId="377D0316" w14:textId="77777777" w:rsidR="00B83CFA" w:rsidRPr="00B83CFA" w:rsidRDefault="00B83CFA" w:rsidP="00B83CFA">
      <w:pPr>
        <w:pStyle w:val="Default"/>
        <w:rPr>
          <w:i/>
          <w:sz w:val="22"/>
          <w:szCs w:val="22"/>
        </w:rPr>
      </w:pPr>
    </w:p>
    <w:p w14:paraId="51EC363D" w14:textId="77777777" w:rsidR="00B83CFA" w:rsidRPr="00B83CFA" w:rsidRDefault="00B83CFA" w:rsidP="00B83CFA">
      <w:pPr>
        <w:pStyle w:val="Default"/>
        <w:rPr>
          <w:i/>
          <w:sz w:val="22"/>
          <w:szCs w:val="22"/>
        </w:rPr>
      </w:pPr>
    </w:p>
    <w:p w14:paraId="7F7D598B" w14:textId="77777777" w:rsidR="00B83CFA" w:rsidRPr="00B83CFA" w:rsidRDefault="00B83CFA" w:rsidP="00B83CFA"/>
    <w:p w14:paraId="294A0DF7" w14:textId="77777777" w:rsidR="00B83CFA" w:rsidRPr="00B83CFA" w:rsidRDefault="00B83CFA" w:rsidP="00B83CFA"/>
    <w:p w14:paraId="4D0C681A" w14:textId="77777777" w:rsidR="00B83CFA" w:rsidRPr="00B83CFA" w:rsidRDefault="00B83CFA" w:rsidP="00B83CFA"/>
    <w:sectPr w:rsidR="00B83CFA" w:rsidRPr="00B83CFA" w:rsidSect="00B83CFA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B1C788" w14:textId="77777777" w:rsidR="00B83CFA" w:rsidRDefault="00B83CFA" w:rsidP="00B83CFA">
      <w:pPr>
        <w:spacing w:after="0" w:line="240" w:lineRule="auto"/>
      </w:pPr>
      <w:r>
        <w:separator/>
      </w:r>
    </w:p>
  </w:endnote>
  <w:endnote w:type="continuationSeparator" w:id="0">
    <w:p w14:paraId="4ED41B8B" w14:textId="77777777" w:rsidR="00B83CFA" w:rsidRDefault="00B83CFA" w:rsidP="00B83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54427" w14:textId="3296A825" w:rsidR="00B83CFA" w:rsidRDefault="00B83CFA">
    <w:pPr>
      <w:pStyle w:val="Footer"/>
    </w:pPr>
    <w:r>
      <w:t>8/20/2020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9624FD" w14:textId="77777777" w:rsidR="00B83CFA" w:rsidRDefault="00B83CFA" w:rsidP="00B83CFA">
      <w:pPr>
        <w:spacing w:after="0" w:line="240" w:lineRule="auto"/>
      </w:pPr>
      <w:r>
        <w:separator/>
      </w:r>
    </w:p>
  </w:footnote>
  <w:footnote w:type="continuationSeparator" w:id="0">
    <w:p w14:paraId="2FC934B6" w14:textId="77777777" w:rsidR="00B83CFA" w:rsidRDefault="00B83CFA" w:rsidP="00B83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C0E0A" w14:textId="4824835E" w:rsidR="00B83CFA" w:rsidRPr="00B83CFA" w:rsidRDefault="00B83CFA" w:rsidP="00B83CFA">
    <w:pPr>
      <w:pStyle w:val="Header"/>
      <w:jc w:val="center"/>
      <w:rPr>
        <w:b/>
        <w:sz w:val="28"/>
        <w:szCs w:val="28"/>
        <w:u w:val="single"/>
      </w:rPr>
    </w:pPr>
    <w:proofErr w:type="spellStart"/>
    <w:r w:rsidRPr="00B83CFA">
      <w:rPr>
        <w:b/>
        <w:sz w:val="28"/>
        <w:szCs w:val="28"/>
        <w:u w:val="single"/>
      </w:rPr>
      <w:t>FoodShare</w:t>
    </w:r>
    <w:proofErr w:type="spellEnd"/>
    <w:r w:rsidRPr="00B83CFA">
      <w:rPr>
        <w:b/>
        <w:sz w:val="28"/>
        <w:szCs w:val="28"/>
        <w:u w:val="single"/>
      </w:rPr>
      <w:t xml:space="preserve"> ABAWD and Work Registration Interview Script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E5216"/>
    <w:multiLevelType w:val="hybridMultilevel"/>
    <w:tmpl w:val="C6762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E1D30"/>
    <w:multiLevelType w:val="hybridMultilevel"/>
    <w:tmpl w:val="EE549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B5355"/>
    <w:multiLevelType w:val="hybridMultilevel"/>
    <w:tmpl w:val="5B9A8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8346C"/>
    <w:multiLevelType w:val="hybridMultilevel"/>
    <w:tmpl w:val="7E445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E293E"/>
    <w:multiLevelType w:val="hybridMultilevel"/>
    <w:tmpl w:val="2EC6C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F35B00"/>
    <w:multiLevelType w:val="hybridMultilevel"/>
    <w:tmpl w:val="B5A033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7E1"/>
    <w:rsid w:val="004168DA"/>
    <w:rsid w:val="0068308B"/>
    <w:rsid w:val="008157E1"/>
    <w:rsid w:val="00B8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C83B9"/>
  <w15:chartTrackingRefBased/>
  <w15:docId w15:val="{A3812558-6002-42B4-9E85-D5829866E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3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CFA"/>
  </w:style>
  <w:style w:type="paragraph" w:styleId="Footer">
    <w:name w:val="footer"/>
    <w:basedOn w:val="Normal"/>
    <w:link w:val="FooterChar"/>
    <w:uiPriority w:val="99"/>
    <w:unhideWhenUsed/>
    <w:rsid w:val="00B83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CFA"/>
  </w:style>
  <w:style w:type="paragraph" w:customStyle="1" w:styleId="Default">
    <w:name w:val="Default"/>
    <w:rsid w:val="00B83C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F30E3757AF094391C43966ABD436EC" ma:contentTypeVersion="13" ma:contentTypeDescription="Create a new document." ma:contentTypeScope="" ma:versionID="caebad8508436362e4eedea7c8ad5288">
  <xsd:schema xmlns:xsd="http://www.w3.org/2001/XMLSchema" xmlns:xs="http://www.w3.org/2001/XMLSchema" xmlns:p="http://schemas.microsoft.com/office/2006/metadata/properties" xmlns:ns2="2f254586-b35f-4441-a040-f54e6e92090e" targetNamespace="http://schemas.microsoft.com/office/2006/metadata/properties" ma:root="true" ma:fieldsID="cd59f80fb6fba5a1461f1b0399591e10" ns2:_="">
    <xsd:import namespace="2f254586-b35f-4441-a040-f54e6e92090e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raining_x0020_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54586-b35f-4441-a040-f54e6e92090e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internalName="Document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se Review"/>
                    <xsd:enumeration value="Desk Aid"/>
                    <xsd:enumeration value="DHS New Worker Training"/>
                    <xsd:enumeration value="EST Agenda"/>
                    <xsd:enumeration value="EST Agent Reminders"/>
                    <xsd:enumeration value="EST Meetings"/>
                    <xsd:enumeration value="New Worker Classroom Training"/>
                    <xsd:enumeration value="Quizzes"/>
                    <xsd:enumeration value="Release Summaries"/>
                    <xsd:enumeration value="Schedules"/>
                    <xsd:enumeration value="Training Forms"/>
                    <xsd:enumeration value="Training Guidelines and Materials"/>
                    <xsd:enumeration value="Training Presentations"/>
                    <xsd:enumeration value="Training Team Agenda"/>
                    <xsd:enumeration value="Training Team Minutes"/>
                  </xsd:restriction>
                </xsd:simpleType>
              </xsd:element>
            </xsd:sequence>
          </xsd:extension>
        </xsd:complexContent>
      </xsd:complexType>
    </xsd:element>
    <xsd:element name="Training_x0020_Topic" ma:index="9" nillable="true" ma:displayName="Training Topic" ma:internalName="Training_x0020_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AWD and Work Registrant"/>
                    <xsd:enumeration value="Alerts"/>
                    <xsd:enumeration value="Application/Renewal"/>
                    <xsd:enumeration value="Brits"/>
                    <xsd:enumeration value="Call Center"/>
                    <xsd:enumeration value="Case Comments"/>
                    <xsd:enumeration value="Changes and EBT Screens"/>
                    <xsd:enumeration value="Child Care and W-2"/>
                    <xsd:enumeration value="Child Support"/>
                    <xsd:enumeration value="Data Exchange"/>
                    <xsd:enumeration value="Desk Aid Training"/>
                    <xsd:enumeration value="Doc Viewer and ECF"/>
                    <xsd:enumeration value="EBD and SSA"/>
                    <xsd:enumeration value="EI"/>
                    <xsd:enumeration value="FEV"/>
                    <xsd:enumeration value="Forward Health"/>
                    <xsd:enumeration value="Interviewing"/>
                    <xsd:enumeration value="Medical Expense"/>
                    <xsd:enumeration value="Mock Interview"/>
                    <xsd:enumeration value="New Worker Orientation"/>
                    <xsd:enumeration value="Overpayments"/>
                    <xsd:enumeration value="Self-Employment"/>
                    <xsd:enumeration value="SWICAs and Discrepancie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aining_x0020_Topic xmlns="2f254586-b35f-4441-a040-f54e6e92090e">
      <ns2:Value xmlns:ns2="2f254586-b35f-4441-a040-f54e6e92090e">ABAWD and Work Registrant</ns2:Value>
    </Training_x0020_Topic>
    <Document_x0020_Type xmlns="2f254586-b35f-4441-a040-f54e6e92090e">
      <Value>Training Forms</Value>
      <ns2:Value xmlns:ns2="2f254586-b35f-4441-a040-f54e6e92090e">Desk Aid</ns2:Value>
    </Document_x0020_Type>
  </documentManagement>
</p:properties>
</file>

<file path=customXml/itemProps1.xml><?xml version="1.0" encoding="utf-8"?>
<ds:datastoreItem xmlns:ds="http://schemas.openxmlformats.org/officeDocument/2006/customXml" ds:itemID="{229163FA-9FB9-40C3-956B-E139B383CD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5A8562-B1D9-40A9-9A16-8156BF410B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54586-b35f-4441-a040-f54e6e920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3CDDD2-7291-4DE2-B924-9BA6D1EA0BF5}">
  <ds:schemaRefs>
    <ds:schemaRef ds:uri="2f254586-b35f-4441-a040-f54e6e92090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 County</Company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BOOTH</dc:creator>
  <cp:keywords/>
  <dc:description/>
  <cp:lastModifiedBy>BRIENNA FREEMAN</cp:lastModifiedBy>
  <cp:revision>3</cp:revision>
  <dcterms:created xsi:type="dcterms:W3CDTF">2020-08-20T17:12:00Z</dcterms:created>
  <dcterms:modified xsi:type="dcterms:W3CDTF">2020-08-20T17:26:00Z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0x010100F3F30E3757AF094391C43966ABD436EC</vt:lpwstr>
  </property>
</Properties>
</file>