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75" w:rsidRDefault="000C6948" w:rsidP="000C6948">
      <w:pPr>
        <w:jc w:val="center"/>
        <w:rPr>
          <w:sz w:val="24"/>
          <w:szCs w:val="24"/>
        </w:rPr>
      </w:pPr>
      <w:proofErr w:type="spellStart"/>
      <w:r w:rsidRPr="000C6948">
        <w:rPr>
          <w:sz w:val="28"/>
          <w:szCs w:val="28"/>
          <w:u w:val="single"/>
        </w:rPr>
        <w:t>FoodShare</w:t>
      </w:r>
      <w:proofErr w:type="spellEnd"/>
      <w:r w:rsidRPr="000C6948">
        <w:rPr>
          <w:sz w:val="28"/>
          <w:szCs w:val="28"/>
          <w:u w:val="single"/>
        </w:rPr>
        <w:t xml:space="preserve"> Interview Script</w:t>
      </w:r>
      <w:r>
        <w:rPr>
          <w:sz w:val="28"/>
          <w:szCs w:val="28"/>
          <w:u w:val="single"/>
        </w:rPr>
        <w:t xml:space="preserve"> </w:t>
      </w:r>
    </w:p>
    <w:p w:rsidR="000C6948" w:rsidRPr="000C6948" w:rsidRDefault="000C6948" w:rsidP="000C6948">
      <w:pPr>
        <w:jc w:val="center"/>
        <w:rPr>
          <w:sz w:val="24"/>
          <w:szCs w:val="24"/>
          <w:u w:val="single"/>
        </w:rPr>
      </w:pPr>
    </w:p>
    <w:p w:rsidR="000C6948" w:rsidRDefault="000C6948" w:rsidP="000C6948">
      <w:pPr>
        <w:rPr>
          <w:sz w:val="24"/>
          <w:szCs w:val="24"/>
          <w:lang w:val="es-MX"/>
        </w:rPr>
      </w:pPr>
      <w:r w:rsidRPr="000C6948">
        <w:rPr>
          <w:sz w:val="24"/>
          <w:szCs w:val="24"/>
          <w:u w:val="single"/>
          <w:lang w:val="es-MX"/>
        </w:rPr>
        <w:t>Requisitos de Registro de Trabajo</w:t>
      </w:r>
      <w:r w:rsidRPr="000C6948">
        <w:rPr>
          <w:sz w:val="24"/>
          <w:szCs w:val="24"/>
          <w:lang w:val="es-MX"/>
        </w:rPr>
        <w:t xml:space="preserve"> (Se debe de </w:t>
      </w:r>
      <w:r>
        <w:rPr>
          <w:sz w:val="24"/>
          <w:szCs w:val="24"/>
          <w:lang w:val="es-MX"/>
        </w:rPr>
        <w:t>repasar en la aplicación o renovación)</w:t>
      </w:r>
    </w:p>
    <w:p w:rsidR="000F317E" w:rsidRDefault="000C6948" w:rsidP="000C694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“Parece ser que usted o alguien en su hogar necesita cumplir con los requisitos de registro de trabajo para el programa de </w:t>
      </w:r>
      <w:proofErr w:type="spellStart"/>
      <w:r>
        <w:rPr>
          <w:sz w:val="24"/>
          <w:szCs w:val="24"/>
          <w:lang w:val="es-MX"/>
        </w:rPr>
        <w:t>FoodShare</w:t>
      </w:r>
      <w:proofErr w:type="spellEnd"/>
      <w:r>
        <w:rPr>
          <w:sz w:val="24"/>
          <w:szCs w:val="24"/>
          <w:lang w:val="es-MX"/>
        </w:rPr>
        <w:t xml:space="preserve">. Las personas que necesitan cumplir con estos requisitos deben de hacer todo lo siguiente: Registrarse para trabajar en el momento de la solicitud y cada 12 meses después de eso; proveernos con su estatus de empleo o la capacidad de trabajar; Involuntariamente y sin ninguna cause justa renunciar a un trabajo de 30 o más horas por semana; cumplir con los requisitos del programa de desempleo </w:t>
      </w:r>
      <w:r w:rsidR="000F317E">
        <w:rPr>
          <w:sz w:val="24"/>
          <w:szCs w:val="24"/>
          <w:lang w:val="es-MX"/>
        </w:rPr>
        <w:t xml:space="preserve">o requisitos de trabajo si él o ella están solicitando para el beneficio de desempleo; reunir los requisitos del programa de W-2 si ustedes están participando con el programa de W-2, o </w:t>
      </w:r>
      <w:r w:rsidR="00325B01">
        <w:rPr>
          <w:sz w:val="24"/>
          <w:szCs w:val="24"/>
          <w:lang w:val="es-MX"/>
        </w:rPr>
        <w:t>reunir</w:t>
      </w:r>
      <w:r w:rsidR="000F317E">
        <w:rPr>
          <w:sz w:val="24"/>
          <w:szCs w:val="24"/>
          <w:lang w:val="es-MX"/>
        </w:rPr>
        <w:t xml:space="preserve"> un</w:t>
      </w:r>
      <w:r w:rsidR="00325B01">
        <w:rPr>
          <w:sz w:val="24"/>
          <w:szCs w:val="24"/>
          <w:lang w:val="es-MX"/>
        </w:rPr>
        <w:t>a</w:t>
      </w:r>
      <w:r w:rsidR="000F317E">
        <w:rPr>
          <w:sz w:val="24"/>
          <w:szCs w:val="24"/>
          <w:lang w:val="es-MX"/>
        </w:rPr>
        <w:t xml:space="preserve"> de las siguientes exoneraciones:</w:t>
      </w:r>
    </w:p>
    <w:p w:rsidR="000C6948" w:rsidRDefault="00682047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Tener 16 o </w:t>
      </w:r>
      <w:r w:rsidR="000F317E">
        <w:rPr>
          <w:sz w:val="24"/>
          <w:szCs w:val="24"/>
          <w:lang w:val="es-MX"/>
        </w:rPr>
        <w:t xml:space="preserve">17 años de edad y no ser la persona primaria del grupo de </w:t>
      </w:r>
      <w:proofErr w:type="spellStart"/>
      <w:r w:rsidR="000F317E">
        <w:rPr>
          <w:sz w:val="24"/>
          <w:szCs w:val="24"/>
          <w:lang w:val="es-MX"/>
        </w:rPr>
        <w:t>FoodShare</w:t>
      </w:r>
      <w:proofErr w:type="spellEnd"/>
      <w:r w:rsidR="000F317E">
        <w:rPr>
          <w:sz w:val="24"/>
          <w:szCs w:val="24"/>
          <w:lang w:val="es-MX"/>
        </w:rPr>
        <w:t>.</w:t>
      </w:r>
      <w:r w:rsidR="000F317E" w:rsidRPr="000F317E">
        <w:rPr>
          <w:sz w:val="24"/>
          <w:szCs w:val="24"/>
          <w:lang w:val="es-MX"/>
        </w:rPr>
        <w:t xml:space="preserve"> </w:t>
      </w:r>
    </w:p>
    <w:p w:rsidR="00682047" w:rsidRDefault="00682047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Tener 16 o 17 años de edad y  es la persona primaria del caso de </w:t>
      </w:r>
      <w:proofErr w:type="spellStart"/>
      <w:r>
        <w:rPr>
          <w:sz w:val="24"/>
          <w:szCs w:val="24"/>
          <w:lang w:val="es-MX"/>
        </w:rPr>
        <w:t>FoodShare</w:t>
      </w:r>
      <w:proofErr w:type="spellEnd"/>
      <w:r>
        <w:rPr>
          <w:sz w:val="24"/>
          <w:szCs w:val="24"/>
          <w:lang w:val="es-MX"/>
        </w:rPr>
        <w:t xml:space="preserve"> pero está inscrita en la escuela o en un programa de entrenamiento de trabajo por lo menos medio tiempo. </w:t>
      </w:r>
    </w:p>
    <w:p w:rsidR="00682047" w:rsidRDefault="00682047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encontrado/a inapto para el empleo por causas médicas o por falta de vivienda (</w:t>
      </w:r>
      <w:proofErr w:type="spellStart"/>
      <w:r>
        <w:rPr>
          <w:sz w:val="24"/>
          <w:szCs w:val="24"/>
          <w:lang w:val="es-MX"/>
        </w:rPr>
        <w:t>homelssness</w:t>
      </w:r>
      <w:proofErr w:type="spellEnd"/>
      <w:r>
        <w:rPr>
          <w:sz w:val="24"/>
          <w:szCs w:val="24"/>
          <w:lang w:val="es-MX"/>
        </w:rPr>
        <w:t xml:space="preserve">). </w:t>
      </w:r>
    </w:p>
    <w:p w:rsidR="00682047" w:rsidRDefault="00D33C4D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Está</w:t>
      </w:r>
      <w:r w:rsidR="00682047">
        <w:rPr>
          <w:sz w:val="24"/>
          <w:szCs w:val="24"/>
          <w:lang w:val="es-MX"/>
        </w:rPr>
        <w:t xml:space="preserve"> inscrito en el programa de Wisconsin Works (W-2) y cumpliendo con los requisitos del programa W-2. </w:t>
      </w:r>
    </w:p>
    <w:p w:rsidR="00682047" w:rsidRDefault="00D33C4D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el encargado de la tutela de un niño menor de menos de 6 años de edad (Sin importar que el menor viva en el hogar o no). Solo uno de los padres puede calificar para esta exoneración.</w:t>
      </w:r>
    </w:p>
    <w:p w:rsidR="00D33C4D" w:rsidRDefault="00D33C4D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el encargado de la tutela para otra persona que no puede cuidarse por sí</w:t>
      </w:r>
      <w:r w:rsidR="00325B01">
        <w:rPr>
          <w:sz w:val="24"/>
          <w:szCs w:val="24"/>
          <w:lang w:val="es-MX"/>
        </w:rPr>
        <w:t xml:space="preserve"> mismo (</w:t>
      </w:r>
      <w:r>
        <w:rPr>
          <w:sz w:val="24"/>
          <w:szCs w:val="24"/>
          <w:lang w:val="es-MX"/>
        </w:rPr>
        <w:t>sin importar que la persona viva o no en el mismo hogar).</w:t>
      </w:r>
    </w:p>
    <w:p w:rsidR="00D33C4D" w:rsidRDefault="00D33C4D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Ha solicitado o está recibiendo beneficios de desempleo. </w:t>
      </w:r>
    </w:p>
    <w:p w:rsidR="00D33C4D" w:rsidRDefault="00D33C4D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Esta regularmente tomando parte en un tratamiento de drogas o alcohol o algún centro de rehabilitación. </w:t>
      </w:r>
    </w:p>
    <w:p w:rsidR="00D33C4D" w:rsidRDefault="00D33C4D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Está trabajando 30 horas o más semanalmente  o ganando un honorario  equivalente a 30 horas o más por semana  </w:t>
      </w:r>
      <w:r w:rsidR="00325B01">
        <w:rPr>
          <w:sz w:val="24"/>
          <w:szCs w:val="24"/>
          <w:lang w:val="es-MX"/>
        </w:rPr>
        <w:t xml:space="preserve">pagadas a el salario </w:t>
      </w:r>
      <w:r w:rsidR="00487CA6">
        <w:rPr>
          <w:sz w:val="24"/>
          <w:szCs w:val="24"/>
          <w:lang w:val="es-MX"/>
        </w:rPr>
        <w:t xml:space="preserve">mínimo. </w:t>
      </w:r>
    </w:p>
    <w:p w:rsidR="00D33C4D" w:rsidRDefault="00D33C4D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="00487CA6">
        <w:rPr>
          <w:sz w:val="24"/>
          <w:szCs w:val="24"/>
          <w:lang w:val="es-MX"/>
        </w:rPr>
        <w:t xml:space="preserve">Estar inscrito por lo menos mitad de tiempo en una escuela, programa de entrenamiento, o una institución de educación superior. </w:t>
      </w:r>
    </w:p>
    <w:p w:rsidR="00487CA6" w:rsidRDefault="00487CA6" w:rsidP="000F317E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Estar recibiendo beneficios de  </w:t>
      </w:r>
      <w:r w:rsidR="00325B01">
        <w:rPr>
          <w:sz w:val="24"/>
          <w:szCs w:val="24"/>
          <w:lang w:val="es-MX"/>
        </w:rPr>
        <w:t xml:space="preserve">transición de </w:t>
      </w:r>
      <w:proofErr w:type="spellStart"/>
      <w:r>
        <w:rPr>
          <w:sz w:val="24"/>
          <w:szCs w:val="24"/>
          <w:lang w:val="es-MX"/>
        </w:rPr>
        <w:t>FoodShare</w:t>
      </w:r>
      <w:proofErr w:type="spellEnd"/>
      <w:r>
        <w:rPr>
          <w:sz w:val="24"/>
          <w:szCs w:val="24"/>
          <w:lang w:val="es-MX"/>
        </w:rPr>
        <w:t>.</w:t>
      </w:r>
    </w:p>
    <w:p w:rsidR="00487CA6" w:rsidRDefault="00487CA6" w:rsidP="00487CA6">
      <w:pPr>
        <w:rPr>
          <w:sz w:val="24"/>
          <w:szCs w:val="24"/>
          <w:lang w:val="es-MX"/>
        </w:rPr>
      </w:pPr>
    </w:p>
    <w:p w:rsidR="00487CA6" w:rsidRDefault="00487CA6" w:rsidP="00487CA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“Cualquier persona que no esté exonerado de los requisitos de trabajo será sancionado de recibir beneficios de </w:t>
      </w:r>
      <w:proofErr w:type="spellStart"/>
      <w:r>
        <w:rPr>
          <w:sz w:val="24"/>
          <w:szCs w:val="24"/>
          <w:lang w:val="es-MX"/>
        </w:rPr>
        <w:t>FoodShare</w:t>
      </w:r>
      <w:proofErr w:type="spellEnd"/>
      <w:r>
        <w:rPr>
          <w:sz w:val="24"/>
          <w:szCs w:val="24"/>
          <w:lang w:val="es-MX"/>
        </w:rPr>
        <w:t xml:space="preserve">  si él o ella voluntariamente y sin ninguna buena causa o hace cualquiera de las siguiente: </w:t>
      </w:r>
      <w:r w:rsidR="00EB5D91">
        <w:rPr>
          <w:sz w:val="24"/>
          <w:szCs w:val="24"/>
          <w:lang w:val="es-MX"/>
        </w:rPr>
        <w:t xml:space="preserve">rechaza una oferta de trabajo adecuado; renuncia a un trabajo  de </w:t>
      </w:r>
      <w:r w:rsidR="00EB5D91">
        <w:rPr>
          <w:sz w:val="24"/>
          <w:szCs w:val="24"/>
          <w:lang w:val="es-MX"/>
        </w:rPr>
        <w:lastRenderedPageBreak/>
        <w:t>30 horas o más por semana sin una buena causa;</w:t>
      </w:r>
      <w:r w:rsidR="00325B01">
        <w:rPr>
          <w:sz w:val="24"/>
          <w:szCs w:val="24"/>
          <w:lang w:val="es-MX"/>
        </w:rPr>
        <w:t xml:space="preserve"> reduce</w:t>
      </w:r>
      <w:r w:rsidR="00EB5D91">
        <w:rPr>
          <w:sz w:val="24"/>
          <w:szCs w:val="24"/>
          <w:lang w:val="es-MX"/>
        </w:rPr>
        <w:t xml:space="preserve"> sus horas de trabajo a menos de 30 horas por </w:t>
      </w:r>
      <w:r w:rsidR="00A9155B">
        <w:rPr>
          <w:sz w:val="24"/>
          <w:szCs w:val="24"/>
          <w:lang w:val="es-MX"/>
        </w:rPr>
        <w:t>semana sin</w:t>
      </w:r>
      <w:r w:rsidR="00EB5D91">
        <w:rPr>
          <w:sz w:val="24"/>
          <w:szCs w:val="24"/>
          <w:lang w:val="es-MX"/>
        </w:rPr>
        <w:t xml:space="preserve"> causa buena.   </w:t>
      </w:r>
      <w:r w:rsidR="002825F7">
        <w:rPr>
          <w:sz w:val="24"/>
          <w:szCs w:val="24"/>
          <w:lang w:val="es-MX"/>
        </w:rPr>
        <w:t>Participa</w:t>
      </w:r>
      <w:r w:rsidR="00EB5D91">
        <w:rPr>
          <w:sz w:val="24"/>
          <w:szCs w:val="24"/>
          <w:lang w:val="es-MX"/>
        </w:rPr>
        <w:t xml:space="preserve"> en el programa de W-2 pero no reúne </w:t>
      </w:r>
      <w:r w:rsidR="00A9155B">
        <w:rPr>
          <w:sz w:val="24"/>
          <w:szCs w:val="24"/>
          <w:lang w:val="es-MX"/>
        </w:rPr>
        <w:t>el requisito</w:t>
      </w:r>
      <w:r w:rsidR="00EB5D91">
        <w:rPr>
          <w:sz w:val="24"/>
          <w:szCs w:val="24"/>
          <w:lang w:val="es-MX"/>
        </w:rPr>
        <w:t xml:space="preserve"> de </w:t>
      </w:r>
      <w:r w:rsidR="00A9155B">
        <w:rPr>
          <w:sz w:val="24"/>
          <w:szCs w:val="24"/>
          <w:lang w:val="es-MX"/>
        </w:rPr>
        <w:t>trabajo;</w:t>
      </w:r>
      <w:r w:rsidR="00EB5D91">
        <w:rPr>
          <w:sz w:val="24"/>
          <w:szCs w:val="24"/>
          <w:lang w:val="es-MX"/>
        </w:rPr>
        <w:t xml:space="preserve"> Solicita o </w:t>
      </w:r>
      <w:r w:rsidR="00A9155B">
        <w:rPr>
          <w:sz w:val="24"/>
          <w:szCs w:val="24"/>
          <w:lang w:val="es-MX"/>
        </w:rPr>
        <w:t>está</w:t>
      </w:r>
      <w:r w:rsidR="00EB5D91">
        <w:rPr>
          <w:sz w:val="24"/>
          <w:szCs w:val="24"/>
          <w:lang w:val="es-MX"/>
        </w:rPr>
        <w:t xml:space="preserve"> recibiendo beneficios de compensación de </w:t>
      </w:r>
      <w:r w:rsidR="00A9155B">
        <w:rPr>
          <w:sz w:val="24"/>
          <w:szCs w:val="24"/>
          <w:lang w:val="es-MX"/>
        </w:rPr>
        <w:t xml:space="preserve">desempleo. </w:t>
      </w:r>
      <w:r w:rsidR="00EB5D91">
        <w:rPr>
          <w:sz w:val="24"/>
          <w:szCs w:val="24"/>
          <w:lang w:val="es-MX"/>
        </w:rPr>
        <w:t xml:space="preserve">Si una persona queda exenta de los requisitos de registro de trabajo, debe de reportar la </w:t>
      </w:r>
      <w:r w:rsidR="00A9155B">
        <w:rPr>
          <w:sz w:val="24"/>
          <w:szCs w:val="24"/>
          <w:lang w:val="es-MX"/>
        </w:rPr>
        <w:t>exoneración para poder remover los requisitos.”</w:t>
      </w:r>
    </w:p>
    <w:p w:rsidR="00A9155B" w:rsidRPr="00A9155B" w:rsidRDefault="00D80B56" w:rsidP="00487CA6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Para personas que reúnen una exoneración</w:t>
      </w:r>
      <w:r w:rsidR="00A9155B" w:rsidRPr="00A9155B">
        <w:rPr>
          <w:sz w:val="24"/>
          <w:szCs w:val="24"/>
          <w:u w:val="single"/>
          <w:lang w:val="es-MX"/>
        </w:rPr>
        <w:t xml:space="preserve">: </w:t>
      </w:r>
    </w:p>
    <w:p w:rsidR="00A9155B" w:rsidRDefault="00D80B56" w:rsidP="00487CA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“Hay</w:t>
      </w:r>
      <w:r w:rsidR="00A9155B">
        <w:rPr>
          <w:sz w:val="24"/>
          <w:szCs w:val="24"/>
          <w:lang w:val="es-MX"/>
        </w:rPr>
        <w:t xml:space="preserve"> requisitos de trabajo pare el programa de </w:t>
      </w:r>
      <w:proofErr w:type="spellStart"/>
      <w:r w:rsidR="00A9155B">
        <w:rPr>
          <w:sz w:val="24"/>
          <w:szCs w:val="24"/>
          <w:lang w:val="es-MX"/>
        </w:rPr>
        <w:t>FoodShare</w:t>
      </w:r>
      <w:proofErr w:type="spellEnd"/>
      <w:r w:rsidR="00A9155B">
        <w:rPr>
          <w:sz w:val="24"/>
          <w:szCs w:val="24"/>
          <w:lang w:val="es-MX"/>
        </w:rPr>
        <w:t xml:space="preserve"> pero usted esta exonerado de ese programa porque usted reúne la exoneración de ___________________. Favor de saber que si su exoneración termina, usted debe de reportar esto y entonces será sujetado a los requisitos de trabajo para el programa de </w:t>
      </w:r>
      <w:proofErr w:type="spellStart"/>
      <w:r w:rsidR="00A9155B">
        <w:rPr>
          <w:sz w:val="24"/>
          <w:szCs w:val="24"/>
          <w:lang w:val="es-MX"/>
        </w:rPr>
        <w:t>FoodShare</w:t>
      </w:r>
      <w:proofErr w:type="spellEnd"/>
      <w:r w:rsidR="00A9155B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MX"/>
        </w:rPr>
        <w:t>“</w:t>
      </w:r>
    </w:p>
    <w:p w:rsidR="00D80B56" w:rsidRDefault="00D80B56" w:rsidP="00487CA6">
      <w:pPr>
        <w:rPr>
          <w:sz w:val="24"/>
          <w:szCs w:val="24"/>
          <w:lang w:val="es-MX"/>
        </w:rPr>
      </w:pPr>
    </w:p>
    <w:p w:rsidR="00D80B56" w:rsidRDefault="00D80B56" w:rsidP="00487CA6">
      <w:pPr>
        <w:rPr>
          <w:sz w:val="24"/>
          <w:szCs w:val="24"/>
          <w:lang w:val="es-MX"/>
        </w:rPr>
      </w:pPr>
      <w:r w:rsidRPr="00D80B56">
        <w:rPr>
          <w:sz w:val="24"/>
          <w:szCs w:val="24"/>
          <w:u w:val="single"/>
          <w:lang w:val="es-MX"/>
        </w:rPr>
        <w:t>Requisitos de trabajo para ABAWD</w:t>
      </w:r>
      <w:r>
        <w:rPr>
          <w:sz w:val="24"/>
          <w:szCs w:val="24"/>
          <w:lang w:val="es-MX"/>
        </w:rPr>
        <w:t xml:space="preserve"> (Adultos capacitados sin dependientes)</w:t>
      </w:r>
    </w:p>
    <w:p w:rsidR="00D80B56" w:rsidRDefault="00D80B56" w:rsidP="00487CA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“Usted o alguna persona en su hogar necesita reunir los requisitos de trabajo para Adultos capacitados sin dependientes para poder recibir, o continuar recibiendo, beneficios de FS. Est</w:t>
      </w:r>
      <w:r w:rsidR="004B27CA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 xml:space="preserve"> requisito es diferente al requisito de registro de trabajo. Una persona que no </w:t>
      </w:r>
      <w:r w:rsidR="004B27CA">
        <w:rPr>
          <w:sz w:val="24"/>
          <w:szCs w:val="24"/>
          <w:lang w:val="es-MX"/>
        </w:rPr>
        <w:t>está</w:t>
      </w:r>
      <w:r>
        <w:rPr>
          <w:sz w:val="24"/>
          <w:szCs w:val="24"/>
          <w:lang w:val="es-MX"/>
        </w:rPr>
        <w:t xml:space="preserve"> </w:t>
      </w:r>
      <w:r w:rsidR="004B27CA">
        <w:rPr>
          <w:sz w:val="24"/>
          <w:szCs w:val="24"/>
          <w:lang w:val="es-MX"/>
        </w:rPr>
        <w:t>exonerado</w:t>
      </w:r>
      <w:r>
        <w:rPr>
          <w:sz w:val="24"/>
          <w:szCs w:val="24"/>
          <w:lang w:val="es-MX"/>
        </w:rPr>
        <w:t xml:space="preserve"> del requisito de trabajo para adultos </w:t>
      </w:r>
      <w:r w:rsidR="004B27CA">
        <w:rPr>
          <w:sz w:val="24"/>
          <w:szCs w:val="24"/>
          <w:lang w:val="es-MX"/>
        </w:rPr>
        <w:t xml:space="preserve">capacitados sin dependientes tendrá </w:t>
      </w:r>
      <w:r w:rsidR="002825F7">
        <w:rPr>
          <w:sz w:val="24"/>
          <w:szCs w:val="24"/>
          <w:lang w:val="es-MX"/>
        </w:rPr>
        <w:t>solo 3 meses de beneficios</w:t>
      </w:r>
      <w:r w:rsidR="004B27CA">
        <w:rPr>
          <w:sz w:val="24"/>
          <w:szCs w:val="24"/>
          <w:lang w:val="es-MX"/>
        </w:rPr>
        <w:t xml:space="preserve"> en el transcurso de 36 meses (tres años) a</w:t>
      </w:r>
      <w:r w:rsidR="002825F7">
        <w:rPr>
          <w:sz w:val="24"/>
          <w:szCs w:val="24"/>
          <w:lang w:val="es-MX"/>
        </w:rPr>
        <w:t xml:space="preserve"> </w:t>
      </w:r>
      <w:r w:rsidR="004B27CA">
        <w:rPr>
          <w:sz w:val="24"/>
          <w:szCs w:val="24"/>
          <w:lang w:val="es-MX"/>
        </w:rPr>
        <w:t xml:space="preserve">menos que </w:t>
      </w:r>
      <w:r w:rsidR="002825F7">
        <w:rPr>
          <w:sz w:val="24"/>
          <w:szCs w:val="24"/>
          <w:lang w:val="es-MX"/>
        </w:rPr>
        <w:t>él</w:t>
      </w:r>
      <w:r w:rsidR="004B27CA">
        <w:rPr>
          <w:sz w:val="24"/>
          <w:szCs w:val="24"/>
          <w:lang w:val="es-MX"/>
        </w:rPr>
        <w:t xml:space="preserve"> o ella </w:t>
      </w:r>
      <w:bookmarkStart w:id="0" w:name="_GoBack"/>
      <w:bookmarkEnd w:id="0"/>
      <w:r w:rsidR="002825F7">
        <w:rPr>
          <w:sz w:val="24"/>
          <w:szCs w:val="24"/>
          <w:lang w:val="es-MX"/>
        </w:rPr>
        <w:t>hagan</w:t>
      </w:r>
      <w:r w:rsidR="004B27CA">
        <w:rPr>
          <w:sz w:val="24"/>
          <w:szCs w:val="24"/>
          <w:lang w:val="es-MX"/>
        </w:rPr>
        <w:t xml:space="preserve"> una de las siguientes cosas: </w:t>
      </w:r>
    </w:p>
    <w:p w:rsidR="004B27CA" w:rsidRPr="004B27CA" w:rsidRDefault="004B27CA" w:rsidP="004B27C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 w:rsidRPr="004B27CA">
        <w:rPr>
          <w:sz w:val="24"/>
          <w:szCs w:val="24"/>
          <w:lang w:val="es-MX"/>
        </w:rPr>
        <w:t>Trabajar al menos 20 horas a la semana</w:t>
      </w:r>
    </w:p>
    <w:p w:rsidR="004B27CA" w:rsidRPr="004B27CA" w:rsidRDefault="004B27CA" w:rsidP="004B27C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 w:rsidRPr="004B27CA">
        <w:rPr>
          <w:sz w:val="24"/>
          <w:szCs w:val="24"/>
          <w:lang w:val="es-MX"/>
        </w:rPr>
        <w:t xml:space="preserve">Participa en programa de trabajo permisible por </w:t>
      </w:r>
      <w:r w:rsidR="002825F7">
        <w:rPr>
          <w:sz w:val="24"/>
          <w:szCs w:val="24"/>
          <w:lang w:val="es-MX"/>
        </w:rPr>
        <w:t>lo menos 20 horas por semana. (</w:t>
      </w:r>
      <w:r w:rsidRPr="004B27CA">
        <w:rPr>
          <w:sz w:val="24"/>
          <w:szCs w:val="24"/>
          <w:lang w:val="es-MX"/>
        </w:rPr>
        <w:t xml:space="preserve">ex. WIOA, FSET, W-2, </w:t>
      </w:r>
      <w:proofErr w:type="spellStart"/>
      <w:r w:rsidRPr="004B27CA">
        <w:rPr>
          <w:sz w:val="24"/>
          <w:szCs w:val="24"/>
          <w:lang w:val="es-MX"/>
        </w:rPr>
        <w:t>etc</w:t>
      </w:r>
      <w:proofErr w:type="spellEnd"/>
      <w:r w:rsidRPr="004B27CA">
        <w:rPr>
          <w:sz w:val="24"/>
          <w:szCs w:val="24"/>
          <w:lang w:val="es-MX"/>
        </w:rPr>
        <w:t>)</w:t>
      </w:r>
    </w:p>
    <w:p w:rsidR="004B27CA" w:rsidRPr="004B27CA" w:rsidRDefault="004B27CA" w:rsidP="004B27C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 w:rsidRPr="004B27CA">
        <w:rPr>
          <w:sz w:val="24"/>
          <w:szCs w:val="24"/>
          <w:lang w:val="es-MX"/>
        </w:rPr>
        <w:t>Trabaja i participa en un programa de trabajo por un total de por lo menos 20 horas por semana</w:t>
      </w:r>
    </w:p>
    <w:p w:rsidR="004B27CA" w:rsidRPr="004B27CA" w:rsidRDefault="004B27CA" w:rsidP="004B27C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 w:rsidRPr="004B27CA">
        <w:rPr>
          <w:sz w:val="24"/>
          <w:szCs w:val="24"/>
          <w:lang w:val="es-MX"/>
        </w:rPr>
        <w:t xml:space="preserve">Reúne una de la siguiente exoneración de trabajo para adultos capacitados sin dependientes. </w:t>
      </w:r>
    </w:p>
    <w:p w:rsidR="004B27CA" w:rsidRDefault="00BE12D0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Determinado no apto para el empleo debido a deterioro físico o mental</w:t>
      </w:r>
    </w:p>
    <w:p w:rsidR="00BE12D0" w:rsidRDefault="00BE12D0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Estar pasando por falta de vivienda crónica (</w:t>
      </w:r>
      <w:proofErr w:type="spellStart"/>
      <w:r>
        <w:rPr>
          <w:sz w:val="24"/>
          <w:szCs w:val="24"/>
          <w:lang w:val="es-MX"/>
        </w:rPr>
        <w:t>cronic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homelessness</w:t>
      </w:r>
      <w:proofErr w:type="spellEnd"/>
      <w:r>
        <w:rPr>
          <w:sz w:val="24"/>
          <w:szCs w:val="24"/>
          <w:lang w:val="es-MX"/>
        </w:rPr>
        <w:t>)</w:t>
      </w:r>
    </w:p>
    <w:p w:rsidR="00BE12D0" w:rsidRDefault="00BE12D0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Estar recibiendo desempleo o haber solicitad desempleo</w:t>
      </w:r>
    </w:p>
    <w:p w:rsidR="00BE12D0" w:rsidRDefault="00BE12D0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Participando regularmente en un </w:t>
      </w:r>
      <w:r w:rsidR="00325B01">
        <w:rPr>
          <w:sz w:val="24"/>
          <w:szCs w:val="24"/>
          <w:lang w:val="es-MX"/>
        </w:rPr>
        <w:t>programa</w:t>
      </w:r>
      <w:r>
        <w:rPr>
          <w:sz w:val="24"/>
          <w:szCs w:val="24"/>
          <w:lang w:val="es-MX"/>
        </w:rPr>
        <w:t xml:space="preserve"> de AODA ( drogas o alcohol)</w:t>
      </w:r>
    </w:p>
    <w:p w:rsidR="00BE12D0" w:rsidRDefault="00BE12D0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Ser un estudiante que es </w:t>
      </w:r>
      <w:r w:rsidR="00325B01">
        <w:rPr>
          <w:sz w:val="24"/>
          <w:szCs w:val="24"/>
          <w:lang w:val="es-MX"/>
        </w:rPr>
        <w:t>elegible</w:t>
      </w:r>
      <w:r>
        <w:rPr>
          <w:sz w:val="24"/>
          <w:szCs w:val="24"/>
          <w:lang w:val="es-MX"/>
        </w:rPr>
        <w:t xml:space="preserve"> para FS</w:t>
      </w:r>
    </w:p>
    <w:p w:rsidR="00BE12D0" w:rsidRPr="00BE12D0" w:rsidRDefault="00BE12D0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Un estudiante de preparatoria de 18 a</w:t>
      </w:r>
      <w:r>
        <w:rPr>
          <w:rFonts w:ascii="Arial" w:hAnsi="Arial" w:cs="Arial"/>
          <w:sz w:val="24"/>
          <w:szCs w:val="24"/>
          <w:lang w:val="es-MX"/>
        </w:rPr>
        <w:t>ños de edad asistiendo por lo menos medio tiempo</w:t>
      </w:r>
    </w:p>
    <w:p w:rsidR="00BE12D0" w:rsidRDefault="00325B01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Encarado de la tutela de un menor de 6 años de edad  o una persona incapacitada</w:t>
      </w:r>
    </w:p>
    <w:p w:rsidR="00325B01" w:rsidRDefault="00325B01" w:rsidP="004B27CA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Recibiendo Estampillas de comida transicionales </w:t>
      </w:r>
    </w:p>
    <w:p w:rsidR="00325B01" w:rsidRPr="00325B01" w:rsidRDefault="00325B01" w:rsidP="00325B0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“Si una persona empieza a reunir el requisito de trabajo o un exoneración, </w:t>
      </w:r>
      <w:proofErr w:type="spellStart"/>
      <w:r>
        <w:rPr>
          <w:sz w:val="24"/>
          <w:szCs w:val="24"/>
          <w:lang w:val="es-MX"/>
        </w:rPr>
        <w:t>el</w:t>
      </w:r>
      <w:proofErr w:type="spellEnd"/>
      <w:r>
        <w:rPr>
          <w:sz w:val="24"/>
          <w:szCs w:val="24"/>
          <w:lang w:val="es-MX"/>
        </w:rPr>
        <w:t xml:space="preserve"> o ella debe de reportar esto para que su caso pueda ser puesto al día.” </w:t>
      </w:r>
    </w:p>
    <w:sectPr w:rsidR="00325B01" w:rsidRPr="0032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626"/>
    <w:multiLevelType w:val="hybridMultilevel"/>
    <w:tmpl w:val="23E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53C0"/>
    <w:multiLevelType w:val="hybridMultilevel"/>
    <w:tmpl w:val="81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65AD"/>
    <w:multiLevelType w:val="hybridMultilevel"/>
    <w:tmpl w:val="8ECC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B3C59"/>
    <w:multiLevelType w:val="hybridMultilevel"/>
    <w:tmpl w:val="D208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8"/>
    <w:rsid w:val="000C6948"/>
    <w:rsid w:val="000F317E"/>
    <w:rsid w:val="002825F7"/>
    <w:rsid w:val="00325B01"/>
    <w:rsid w:val="00487CA6"/>
    <w:rsid w:val="004B27CA"/>
    <w:rsid w:val="00682047"/>
    <w:rsid w:val="00A9155B"/>
    <w:rsid w:val="00BE12D0"/>
    <w:rsid w:val="00D33C4D"/>
    <w:rsid w:val="00D80B56"/>
    <w:rsid w:val="00EB5D91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DE50A-F844-48EB-9959-5DE57A9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DELGADO</dc:creator>
  <cp:keywords/>
  <dc:description/>
  <cp:lastModifiedBy>MARIA DELGADO</cp:lastModifiedBy>
  <cp:revision>1</cp:revision>
  <dcterms:created xsi:type="dcterms:W3CDTF">2019-03-06T19:34:00Z</dcterms:created>
  <dcterms:modified xsi:type="dcterms:W3CDTF">2019-03-06T21:30:00Z</dcterms:modified>
</cp:coreProperties>
</file>