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EF9" w14:textId="77777777" w:rsidR="005662B4" w:rsidRDefault="002D7694" w:rsidP="002D769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Alerts</w:t>
      </w:r>
    </w:p>
    <w:p w14:paraId="4B55BEFA" w14:textId="77777777" w:rsidR="002D7694" w:rsidRPr="002D7694" w:rsidRDefault="002D7694" w:rsidP="002D7694">
      <w:pPr>
        <w:rPr>
          <w:b/>
        </w:rPr>
      </w:pPr>
      <w:r w:rsidRPr="002D7694">
        <w:rPr>
          <w:b/>
        </w:rPr>
        <w:t>Alert Information:</w:t>
      </w:r>
    </w:p>
    <w:p w14:paraId="4B55BEFB" w14:textId="77777777"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 xml:space="preserve">Alerts are generated to inform you that you may need to take action on a case. Some alerts are informational only while others indicate that action is required. </w:t>
      </w:r>
    </w:p>
    <w:p w14:paraId="4B55BEFC" w14:textId="77777777"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Alerts should be accessed daily and used as a tool to manage your case load.</w:t>
      </w:r>
    </w:p>
    <w:p w14:paraId="4B55BEFD" w14:textId="77777777"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By working your alerts on a regular basis, you will increase the accuracy of the benefits that you issue.</w:t>
      </w:r>
    </w:p>
    <w:p w14:paraId="4B55BEFE" w14:textId="77777777"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To access alerts, use the CARES mainframe, they are not available from within CWW. Some alerts will be displayed as Action Items in CWW.</w:t>
      </w:r>
    </w:p>
    <w:p w14:paraId="4B55BEFF" w14:textId="77777777" w:rsidR="002D7694" w:rsidRPr="00B25E49" w:rsidRDefault="002D7694" w:rsidP="002D7694">
      <w:pPr>
        <w:rPr>
          <w:b/>
        </w:rPr>
      </w:pPr>
      <w:r w:rsidRPr="00B25E49">
        <w:rPr>
          <w:b/>
        </w:rPr>
        <w:t>Accessing System Alert in HOD:</w:t>
      </w:r>
    </w:p>
    <w:p w14:paraId="4B55BF00" w14:textId="77777777" w:rsidR="002D7694" w:rsidRPr="00B25E49" w:rsidRDefault="002D7694" w:rsidP="002D7694">
      <w:pPr>
        <w:pStyle w:val="ListParagraph"/>
        <w:numPr>
          <w:ilvl w:val="0"/>
          <w:numId w:val="2"/>
        </w:numPr>
        <w:rPr>
          <w:b/>
        </w:rPr>
      </w:pPr>
      <w:r w:rsidRPr="00B25E49">
        <w:rPr>
          <w:b/>
        </w:rPr>
        <w:t>To find the alerts menu:</w:t>
      </w:r>
    </w:p>
    <w:p w14:paraId="4B55BF01" w14:textId="77777777"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NEXT TRAN</w:t>
      </w:r>
      <w:r w:rsidRPr="00B25E49">
        <w:t>- MNSA</w:t>
      </w:r>
    </w:p>
    <w:p w14:paraId="4B55BF02" w14:textId="77777777"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PARMS</w:t>
      </w:r>
      <w:r w:rsidRPr="00B25E49">
        <w:t>- Leave blank</w:t>
      </w:r>
    </w:p>
    <w:p w14:paraId="4B55BF03" w14:textId="77777777" w:rsidR="002D7694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t>Press</w:t>
      </w:r>
      <w:r w:rsidR="002D7694" w:rsidRPr="00B25E49">
        <w:t xml:space="preserve"> ENTER</w:t>
      </w:r>
    </w:p>
    <w:p w14:paraId="4B55BF04" w14:textId="77777777" w:rsidR="002D7694" w:rsidRPr="00B25E49" w:rsidRDefault="002D7694" w:rsidP="002D7694">
      <w:pPr>
        <w:pStyle w:val="ListParagraph"/>
        <w:numPr>
          <w:ilvl w:val="0"/>
          <w:numId w:val="2"/>
        </w:numPr>
        <w:rPr>
          <w:b/>
        </w:rPr>
      </w:pPr>
      <w:r w:rsidRPr="00B25E49">
        <w:rPr>
          <w:b/>
        </w:rPr>
        <w:t>To find all system alerts for a worker/Team:</w:t>
      </w:r>
    </w:p>
    <w:p w14:paraId="4B55BF05" w14:textId="77777777"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DESIRED FUNCTION</w:t>
      </w:r>
      <w:r w:rsidRPr="00B25E49">
        <w:t>- 01</w:t>
      </w:r>
    </w:p>
    <w:p w14:paraId="4B55BF06" w14:textId="5C2E8E37" w:rsidR="002D7694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lastRenderedPageBreak/>
        <w:t>USER ID</w:t>
      </w:r>
      <w:r w:rsidR="002269AE">
        <w:t>- X--</w:t>
      </w:r>
      <w:r w:rsidRPr="00B25E49">
        <w:t>###</w:t>
      </w:r>
    </w:p>
    <w:p w14:paraId="4B55BF07" w14:textId="77777777" w:rsidR="00DD63E8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t>Press ENTER</w:t>
      </w:r>
    </w:p>
    <w:p w14:paraId="4B55BF08" w14:textId="77777777" w:rsidR="00DD63E8" w:rsidRDefault="00DD63E8" w:rsidP="00DD63E8">
      <w:pPr>
        <w:rPr>
          <w:sz w:val="24"/>
          <w:szCs w:val="24"/>
        </w:rPr>
      </w:pPr>
      <w:r w:rsidRPr="00DD63E8">
        <w:rPr>
          <w:noProof/>
          <w:sz w:val="24"/>
          <w:szCs w:val="24"/>
        </w:rPr>
        <w:drawing>
          <wp:inline distT="0" distB="0" distL="0" distR="0" wp14:anchorId="4B55BF35" wp14:editId="4B55BF36">
            <wp:extent cx="5641675" cy="2950233"/>
            <wp:effectExtent l="0" t="0" r="0" b="254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 rotWithShape="1">
                    <a:blip r:embed="rId10"/>
                    <a:srcRect l="12919" t="12308" r="12912" b="17329"/>
                    <a:stretch/>
                  </pic:blipFill>
                  <pic:spPr bwMode="auto">
                    <a:xfrm>
                      <a:off x="0" y="0"/>
                      <a:ext cx="5686226" cy="29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5BF09" w14:textId="77777777" w:rsidR="00DD63E8" w:rsidRDefault="00DD63E8" w:rsidP="00DD63E8">
      <w:pPr>
        <w:rPr>
          <w:b/>
          <w:sz w:val="24"/>
          <w:szCs w:val="24"/>
        </w:rPr>
      </w:pPr>
      <w:r w:rsidRPr="00DD63E8">
        <w:rPr>
          <w:b/>
          <w:sz w:val="24"/>
          <w:szCs w:val="24"/>
        </w:rPr>
        <w:t>Anatomy of an Alert:</w:t>
      </w:r>
    </w:p>
    <w:p w14:paraId="4B55BF0A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NUMBER</w:t>
      </w:r>
      <w:r w:rsidRPr="00B25E49">
        <w:t>- Case number or PIN</w:t>
      </w:r>
    </w:p>
    <w:p w14:paraId="4B55BF0B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SHORT NAME</w:t>
      </w:r>
      <w:r w:rsidRPr="00B25E49">
        <w:t>- Last name if individual or case head</w:t>
      </w:r>
    </w:p>
    <w:p w14:paraId="4B55BF0C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ALRT CODE</w:t>
      </w:r>
      <w:r w:rsidRPr="00B25E49">
        <w:t>- Alert code/number</w:t>
      </w:r>
    </w:p>
    <w:p w14:paraId="4B55BF0D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ALERT MESSAGE</w:t>
      </w:r>
      <w:r w:rsidRPr="00B25E49">
        <w:t>- Alert text</w:t>
      </w:r>
    </w:p>
    <w:p w14:paraId="4B55BF0E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DATE DUE</w:t>
      </w:r>
      <w:r w:rsidRPr="00B25E49">
        <w:t>- Date the alert should be processed by</w:t>
      </w:r>
    </w:p>
    <w:p w14:paraId="4B55BF0F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PRY</w:t>
      </w:r>
      <w:r w:rsidRPr="00B25E49">
        <w:t>- Priority of the alert (1-Critical, 2-Very Important, 3-Important, 4-Least priority, 5-Informational)</w:t>
      </w:r>
    </w:p>
    <w:p w14:paraId="4B55BF10" w14:textId="77777777"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lastRenderedPageBreak/>
        <w:t xml:space="preserve">Use </w:t>
      </w:r>
      <w:r w:rsidRPr="00B25E49">
        <w:rPr>
          <w:b/>
        </w:rPr>
        <w:t>F7</w:t>
      </w:r>
      <w:r w:rsidRPr="00B25E49">
        <w:t xml:space="preserve"> to page back and </w:t>
      </w:r>
      <w:r w:rsidRPr="00B25E49">
        <w:rPr>
          <w:b/>
        </w:rPr>
        <w:t>F8</w:t>
      </w:r>
      <w:r w:rsidRPr="00B25E49">
        <w:t xml:space="preserve"> to page forward. You may also use the scroll function on your computer mouse to move through the alert pages.</w:t>
      </w:r>
    </w:p>
    <w:p w14:paraId="4B55BF11" w14:textId="77777777" w:rsidR="00B25E49" w:rsidRDefault="00B25E49" w:rsidP="00DD63E8">
      <w:pPr>
        <w:rPr>
          <w:b/>
          <w:sz w:val="24"/>
          <w:szCs w:val="24"/>
        </w:rPr>
      </w:pPr>
    </w:p>
    <w:p w14:paraId="4B55BF12" w14:textId="77777777" w:rsidR="00DD63E8" w:rsidRDefault="00DD63E8" w:rsidP="00DD63E8">
      <w:pPr>
        <w:rPr>
          <w:b/>
          <w:sz w:val="24"/>
          <w:szCs w:val="24"/>
        </w:rPr>
      </w:pPr>
      <w:r w:rsidRPr="00DD63E8">
        <w:rPr>
          <w:b/>
          <w:sz w:val="24"/>
          <w:szCs w:val="24"/>
        </w:rPr>
        <w:t>Alert Help Text</w:t>
      </w:r>
      <w:r>
        <w:rPr>
          <w:b/>
          <w:sz w:val="24"/>
          <w:szCs w:val="24"/>
        </w:rPr>
        <w:t>:</w:t>
      </w:r>
    </w:p>
    <w:p w14:paraId="4B55BF13" w14:textId="7EB739FB"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>For alert help text (when available)</w:t>
      </w:r>
      <w:r w:rsidR="00AB1E94">
        <w:t xml:space="preserve"> in CWW</w:t>
      </w:r>
      <w:r w:rsidRPr="00B25E49">
        <w:t>:</w:t>
      </w:r>
    </w:p>
    <w:p w14:paraId="4B55BF14" w14:textId="6138FA69" w:rsidR="00E80786" w:rsidRPr="00B25E49" w:rsidRDefault="00AB1E94" w:rsidP="00E80786">
      <w:pPr>
        <w:pStyle w:val="ListParagraph"/>
        <w:numPr>
          <w:ilvl w:val="1"/>
          <w:numId w:val="4"/>
        </w:numPr>
      </w:pPr>
      <w:r>
        <w:t xml:space="preserve">On the Navigation Menu under Worker Tools, select </w:t>
      </w:r>
      <w:r w:rsidRPr="00AB1E94">
        <w:rPr>
          <w:b/>
        </w:rPr>
        <w:t>Reference Tools</w:t>
      </w:r>
      <w:r>
        <w:t xml:space="preserve"> and then </w:t>
      </w:r>
      <w:r w:rsidRPr="00AB1E94">
        <w:rPr>
          <w:b/>
        </w:rPr>
        <w:t>Alert Code Help Text Search</w:t>
      </w:r>
      <w:r>
        <w:t>.</w:t>
      </w:r>
    </w:p>
    <w:p w14:paraId="4B55BF15" w14:textId="70554F21" w:rsidR="00E80786" w:rsidRPr="00B25E49" w:rsidRDefault="00AB1E94" w:rsidP="00E80786">
      <w:pPr>
        <w:pStyle w:val="ListParagraph"/>
        <w:numPr>
          <w:ilvl w:val="1"/>
          <w:numId w:val="4"/>
        </w:numPr>
      </w:pPr>
      <w:r w:rsidRPr="00AB1E94">
        <w:t>Enter the alert code and select</w:t>
      </w:r>
      <w:r>
        <w:rPr>
          <w:b/>
        </w:rPr>
        <w:t xml:space="preserve"> Search</w:t>
      </w:r>
    </w:p>
    <w:p w14:paraId="4B55BF16" w14:textId="77777777" w:rsidR="009F4928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t>If available, the alert text will appear for the alert in question. This will provide you with:</w:t>
      </w:r>
    </w:p>
    <w:p w14:paraId="4B55BF17" w14:textId="77777777"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Program that generated the alert</w:t>
      </w:r>
    </w:p>
    <w:p w14:paraId="4B55BF18" w14:textId="77777777"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Why the alert was generated</w:t>
      </w:r>
    </w:p>
    <w:p w14:paraId="4B55BF19" w14:textId="77777777"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Worker action required</w:t>
      </w:r>
    </w:p>
    <w:p w14:paraId="4B55BF1A" w14:textId="0DC58878" w:rsidR="00E80786" w:rsidRPr="00E80786" w:rsidRDefault="00AB1E94" w:rsidP="00E8078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111AE3" wp14:editId="68A09043">
            <wp:extent cx="5943600" cy="26188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861" t="11164" r="12639" b="35349"/>
                    <a:stretch/>
                  </pic:blipFill>
                  <pic:spPr bwMode="auto">
                    <a:xfrm>
                      <a:off x="0" y="0"/>
                      <a:ext cx="5993228" cy="264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5BF1B" w14:textId="77777777" w:rsidR="00E80786" w:rsidRDefault="00E80786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Deleting an Alert:</w:t>
      </w:r>
    </w:p>
    <w:p w14:paraId="4B55BF1C" w14:textId="77777777"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 xml:space="preserve">Once action has been taken on an alert it must be deleted. </w:t>
      </w:r>
    </w:p>
    <w:p w14:paraId="4B55BF1D" w14:textId="77777777"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>You have two options for deleting an alert:</w:t>
      </w:r>
    </w:p>
    <w:p w14:paraId="4B55BF20" w14:textId="4328D9EE" w:rsidR="00B25E49" w:rsidRDefault="00B25E49" w:rsidP="00143D06">
      <w:pPr>
        <w:pStyle w:val="ListParagraph"/>
        <w:numPr>
          <w:ilvl w:val="1"/>
          <w:numId w:val="4"/>
        </w:numPr>
      </w:pPr>
      <w:r w:rsidRPr="00B25E49">
        <w:t xml:space="preserve">In HOD- </w:t>
      </w:r>
      <w:r w:rsidR="00AB1E94">
        <w:t xml:space="preserve">enter an </w:t>
      </w:r>
      <w:r w:rsidRPr="00B25E49">
        <w:t xml:space="preserve">asterisk in the SEL field and hit ENTER. This will delete the alert from both HOD and the case in CWW. </w:t>
      </w:r>
    </w:p>
    <w:p w14:paraId="4B55BF21" w14:textId="77777777" w:rsidR="009F4928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t>In CWW- the alert shows under ACTION ITEMS. Check the box and select CLEAR CHECKED ACTION ITEM(S) to delete the alert in CWW and HOD</w:t>
      </w:r>
    </w:p>
    <w:p w14:paraId="71ABF4E2" w14:textId="77777777" w:rsidR="00AB1E94" w:rsidRDefault="00AB1E94" w:rsidP="00E80786">
      <w:pPr>
        <w:rPr>
          <w:b/>
          <w:sz w:val="24"/>
          <w:szCs w:val="24"/>
        </w:rPr>
      </w:pPr>
    </w:p>
    <w:p w14:paraId="4B55BF23" w14:textId="68B7E3D3" w:rsidR="00E80786" w:rsidRDefault="00E80786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to Narrow by Team and Alert Code:</w:t>
      </w:r>
    </w:p>
    <w:p w14:paraId="4B55BF24" w14:textId="77777777" w:rsidR="009F4928" w:rsidRPr="00E80786" w:rsidRDefault="00B25E49" w:rsidP="00E80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To get to the Customized Alert Screen:</w:t>
      </w:r>
    </w:p>
    <w:p w14:paraId="4B55BF25" w14:textId="77777777" w:rsidR="009F4928" w:rsidRPr="00E80786" w:rsidRDefault="00B25E49" w:rsidP="00E8078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E80786">
        <w:rPr>
          <w:b/>
          <w:sz w:val="24"/>
          <w:szCs w:val="24"/>
        </w:rPr>
        <w:t xml:space="preserve">NEXT TRAN- </w:t>
      </w:r>
      <w:r w:rsidRPr="00E80786">
        <w:rPr>
          <w:bCs/>
          <w:sz w:val="24"/>
          <w:szCs w:val="24"/>
        </w:rPr>
        <w:t>CMCR</w:t>
      </w:r>
    </w:p>
    <w:p w14:paraId="4B55BF26" w14:textId="77777777"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b/>
          <w:sz w:val="24"/>
          <w:szCs w:val="24"/>
        </w:rPr>
        <w:t xml:space="preserve">PARMS- </w:t>
      </w:r>
      <w:r w:rsidRPr="00E80786">
        <w:rPr>
          <w:bCs/>
          <w:sz w:val="24"/>
          <w:szCs w:val="24"/>
        </w:rPr>
        <w:t>Leave blank</w:t>
      </w:r>
    </w:p>
    <w:p w14:paraId="4B55BF27" w14:textId="77777777"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Enter</w:t>
      </w:r>
    </w:p>
    <w:p w14:paraId="4B55BF28" w14:textId="77777777" w:rsidR="009F4928" w:rsidRPr="00E80786" w:rsidRDefault="00B25E49" w:rsidP="00E80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To search by team and 1-3 alert codes at a time:</w:t>
      </w:r>
    </w:p>
    <w:p w14:paraId="4B55BF29" w14:textId="77777777" w:rsidR="009F4928" w:rsidRPr="00E80786" w:rsidRDefault="00B25E49" w:rsidP="00E8078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E80786">
        <w:rPr>
          <w:b/>
          <w:sz w:val="24"/>
          <w:szCs w:val="24"/>
        </w:rPr>
        <w:t xml:space="preserve">USER ID- </w:t>
      </w:r>
      <w:r w:rsidRPr="00E80786">
        <w:rPr>
          <w:bCs/>
          <w:sz w:val="24"/>
          <w:szCs w:val="24"/>
        </w:rPr>
        <w:t>XROV##</w:t>
      </w:r>
    </w:p>
    <w:p w14:paraId="4B55BF2A" w14:textId="77777777"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b/>
          <w:sz w:val="24"/>
          <w:szCs w:val="24"/>
        </w:rPr>
        <w:t xml:space="preserve">ALERT CODE- </w:t>
      </w:r>
      <w:r w:rsidRPr="00E80786">
        <w:rPr>
          <w:bCs/>
          <w:sz w:val="24"/>
          <w:szCs w:val="24"/>
        </w:rPr>
        <w:t>Enter 1-3 alert codes.</w:t>
      </w:r>
    </w:p>
    <w:p w14:paraId="4B55BF2B" w14:textId="77777777" w:rsidR="009F4928" w:rsidRPr="00B25E49" w:rsidRDefault="00B25E49" w:rsidP="00B25E4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Enter</w:t>
      </w:r>
    </w:p>
    <w:p w14:paraId="4B55BF2C" w14:textId="77777777" w:rsidR="00B25E49" w:rsidRDefault="00B25E49" w:rsidP="00E807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BF3F" wp14:editId="4B55BF40">
                <wp:simplePos x="0" y="0"/>
                <wp:positionH relativeFrom="column">
                  <wp:posOffset>516627</wp:posOffset>
                </wp:positionH>
                <wp:positionV relativeFrom="paragraph">
                  <wp:posOffset>2422980</wp:posOffset>
                </wp:positionV>
                <wp:extent cx="1785668" cy="1155940"/>
                <wp:effectExtent l="0" t="0" r="241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155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251AC" id="Rectangle 9" o:spid="_x0000_s1026" style="position:absolute;margin-left:40.7pt;margin-top:190.8pt;width:140.6pt;height: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" fillcolor="red" strokecolor="#1f4d78 [1604]" strokeweight="1pt"/>
            </w:pict>
          </mc:Fallback>
        </mc:AlternateContent>
      </w:r>
      <w:r w:rsidRPr="00B25E49">
        <w:rPr>
          <w:b/>
          <w:noProof/>
          <w:sz w:val="24"/>
          <w:szCs w:val="24"/>
        </w:rPr>
        <w:drawing>
          <wp:inline distT="0" distB="0" distL="0" distR="0" wp14:anchorId="4B55BF41" wp14:editId="4B55BF42">
            <wp:extent cx="5857336" cy="1431985"/>
            <wp:effectExtent l="190500" t="190500" r="181610" b="187325"/>
            <wp:docPr id="4" name="Content Placeholder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/>
                    </pic:cNvPicPr>
                  </pic:nvPicPr>
                  <pic:blipFill rotWithShape="1">
                    <a:blip r:embed="rId12"/>
                    <a:srcRect l="13855" t="12822" r="14269" b="54074"/>
                    <a:stretch/>
                  </pic:blipFill>
                  <pic:spPr bwMode="auto">
                    <a:xfrm>
                      <a:off x="0" y="0"/>
                      <a:ext cx="5927022" cy="1449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5E49">
        <w:rPr>
          <w:b/>
          <w:noProof/>
          <w:sz w:val="24"/>
          <w:szCs w:val="24"/>
        </w:rPr>
        <w:drawing>
          <wp:inline distT="0" distB="0" distL="0" distR="0" wp14:anchorId="4B55BF43" wp14:editId="4B55BF44">
            <wp:extent cx="5943600" cy="1656272"/>
            <wp:effectExtent l="190500" t="190500" r="190500" b="19177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13"/>
                    <a:srcRect l="12489" t="32002" r="12607" b="41386"/>
                    <a:stretch/>
                  </pic:blipFill>
                  <pic:spPr bwMode="auto">
                    <a:xfrm>
                      <a:off x="0" y="0"/>
                      <a:ext cx="5962194" cy="1661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5BF2D" w14:textId="77777777" w:rsidR="00B25E49" w:rsidRDefault="00B25E49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Alert History for Deleted Alerts:</w:t>
      </w:r>
    </w:p>
    <w:p w14:paraId="4B55BF2E" w14:textId="77777777" w:rsidR="009F4928" w:rsidRPr="00B25E49" w:rsidRDefault="00B25E49" w:rsidP="00B25E49">
      <w:pPr>
        <w:pStyle w:val="ListParagraph"/>
        <w:numPr>
          <w:ilvl w:val="0"/>
          <w:numId w:val="9"/>
        </w:numPr>
      </w:pPr>
      <w:r w:rsidRPr="00B25E49">
        <w:t>While on the SYSTEM ALERTS MENU (MNSA)</w:t>
      </w:r>
    </w:p>
    <w:p w14:paraId="4B55BF2F" w14:textId="77777777" w:rsidR="009F4928" w:rsidRPr="00B25E49" w:rsidRDefault="00B25E49" w:rsidP="00B25E49">
      <w:pPr>
        <w:pStyle w:val="ListParagraph"/>
        <w:numPr>
          <w:ilvl w:val="1"/>
          <w:numId w:val="9"/>
        </w:numPr>
        <w:rPr>
          <w:b/>
        </w:rPr>
      </w:pPr>
      <w:r w:rsidRPr="00B25E49">
        <w:rPr>
          <w:b/>
        </w:rPr>
        <w:t xml:space="preserve">DESIRED FUNCTION- </w:t>
      </w:r>
      <w:r w:rsidRPr="00B25E49">
        <w:rPr>
          <w:bCs/>
        </w:rPr>
        <w:t>09</w:t>
      </w:r>
    </w:p>
    <w:p w14:paraId="4B55BF30" w14:textId="4416494C" w:rsidR="009F4928" w:rsidRPr="00B25E49" w:rsidRDefault="00B25E49" w:rsidP="00B25E49">
      <w:pPr>
        <w:pStyle w:val="ListParagraph"/>
        <w:numPr>
          <w:ilvl w:val="1"/>
          <w:numId w:val="9"/>
        </w:numPr>
        <w:rPr>
          <w:b/>
        </w:rPr>
      </w:pPr>
      <w:r w:rsidRPr="00B25E49">
        <w:rPr>
          <w:b/>
        </w:rPr>
        <w:t xml:space="preserve">USER ID- </w:t>
      </w:r>
      <w:r w:rsidR="002269AE">
        <w:rPr>
          <w:bCs/>
        </w:rPr>
        <w:t>X---#</w:t>
      </w:r>
      <w:bookmarkStart w:id="0" w:name="_GoBack"/>
      <w:bookmarkEnd w:id="0"/>
      <w:r w:rsidRPr="00B25E49">
        <w:rPr>
          <w:bCs/>
        </w:rPr>
        <w:t>##</w:t>
      </w:r>
    </w:p>
    <w:p w14:paraId="4B55BF31" w14:textId="77777777" w:rsidR="009F4928" w:rsidRPr="00B25E49" w:rsidRDefault="00B25E49" w:rsidP="00B25E49">
      <w:pPr>
        <w:pStyle w:val="ListParagraph"/>
        <w:numPr>
          <w:ilvl w:val="1"/>
          <w:numId w:val="9"/>
        </w:numPr>
      </w:pPr>
      <w:r w:rsidRPr="00B25E49">
        <w:t>Enter</w:t>
      </w:r>
    </w:p>
    <w:p w14:paraId="4B55BF32" w14:textId="77777777" w:rsidR="00B25E49" w:rsidRPr="00B25E49" w:rsidRDefault="00B25E49" w:rsidP="00B25E49">
      <w:pPr>
        <w:pStyle w:val="ListParagraph"/>
        <w:numPr>
          <w:ilvl w:val="0"/>
          <w:numId w:val="9"/>
        </w:numPr>
      </w:pPr>
      <w:r w:rsidRPr="00B25E49">
        <w:t>A list of deleted alerts will show by case number.</w:t>
      </w:r>
    </w:p>
    <w:p w14:paraId="4B55BF34" w14:textId="6E103524" w:rsidR="00B25E49" w:rsidRPr="00AB1E94" w:rsidRDefault="00B25E49" w:rsidP="00AB1E9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5BF45" wp14:editId="65E23359">
                <wp:simplePos x="0" y="0"/>
                <wp:positionH relativeFrom="column">
                  <wp:posOffset>360680</wp:posOffset>
                </wp:positionH>
                <wp:positionV relativeFrom="paragraph">
                  <wp:posOffset>1396365</wp:posOffset>
                </wp:positionV>
                <wp:extent cx="828136" cy="2044461"/>
                <wp:effectExtent l="0" t="0" r="101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20444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96AB8" id="Rectangle 11" o:spid="_x0000_s1026" style="position:absolute;margin-left:28.4pt;margin-top:109.95pt;width:65.2pt;height:1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" fillcolor="red" strokecolor="#1f4d78 [1604]" strokeweight="1pt"/>
            </w:pict>
          </mc:Fallback>
        </mc:AlternateContent>
      </w:r>
      <w:r w:rsidRPr="00B25E49">
        <w:rPr>
          <w:noProof/>
          <w:sz w:val="24"/>
          <w:szCs w:val="24"/>
        </w:rPr>
        <w:drawing>
          <wp:inline distT="0" distB="0" distL="0" distR="0" wp14:anchorId="4B55BF47" wp14:editId="54D738D9">
            <wp:extent cx="6267450" cy="3448050"/>
            <wp:effectExtent l="0" t="0" r="0" b="0"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14"/>
                    <a:srcRect l="13111" t="11611" r="13746" b="21268"/>
                    <a:stretch/>
                  </pic:blipFill>
                  <pic:spPr bwMode="auto">
                    <a:xfrm>
                      <a:off x="0" y="0"/>
                      <a:ext cx="6268486" cy="344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5E49" w:rsidRPr="00AB1E94" w:rsidSect="002D7694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BF4B" w14:textId="77777777" w:rsidR="00B25E49" w:rsidRDefault="00B25E49" w:rsidP="00B25E49">
      <w:pPr>
        <w:spacing w:after="0" w:line="240" w:lineRule="auto"/>
      </w:pPr>
      <w:r>
        <w:separator/>
      </w:r>
    </w:p>
  </w:endnote>
  <w:endnote w:type="continuationSeparator" w:id="0">
    <w:p w14:paraId="4B55BF4C" w14:textId="77777777" w:rsidR="00B25E49" w:rsidRDefault="00B25E49" w:rsidP="00B2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BF4D" w14:textId="70A06596" w:rsidR="00B25E49" w:rsidRDefault="00AB1E94">
    <w:pPr>
      <w:pStyle w:val="Footer"/>
    </w:pPr>
    <w:r>
      <w:t>9/5/18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5BF49" w14:textId="77777777" w:rsidR="00B25E49" w:rsidRDefault="00B25E49" w:rsidP="00B25E49">
      <w:pPr>
        <w:spacing w:after="0" w:line="240" w:lineRule="auto"/>
      </w:pPr>
      <w:r>
        <w:separator/>
      </w:r>
    </w:p>
  </w:footnote>
  <w:footnote w:type="continuationSeparator" w:id="0">
    <w:p w14:paraId="4B55BF4A" w14:textId="77777777" w:rsidR="00B25E49" w:rsidRDefault="00B25E49" w:rsidP="00B2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54"/>
    <w:multiLevelType w:val="hybridMultilevel"/>
    <w:tmpl w:val="158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6B3"/>
    <w:multiLevelType w:val="hybridMultilevel"/>
    <w:tmpl w:val="5B5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3960"/>
    <w:multiLevelType w:val="hybridMultilevel"/>
    <w:tmpl w:val="CAC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AD9"/>
    <w:multiLevelType w:val="hybridMultilevel"/>
    <w:tmpl w:val="954ACCA8"/>
    <w:lvl w:ilvl="0" w:tplc="CDAC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20B8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0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E561CF"/>
    <w:multiLevelType w:val="hybridMultilevel"/>
    <w:tmpl w:val="215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546D"/>
    <w:multiLevelType w:val="hybridMultilevel"/>
    <w:tmpl w:val="308CE072"/>
    <w:lvl w:ilvl="0" w:tplc="26D4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4E764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C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E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0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AA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0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047C4"/>
    <w:multiLevelType w:val="hybridMultilevel"/>
    <w:tmpl w:val="C230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3683"/>
    <w:multiLevelType w:val="hybridMultilevel"/>
    <w:tmpl w:val="E314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440F"/>
    <w:multiLevelType w:val="hybridMultilevel"/>
    <w:tmpl w:val="7A60166E"/>
    <w:lvl w:ilvl="0" w:tplc="FFC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EC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C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0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7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27D36"/>
    <w:multiLevelType w:val="hybridMultilevel"/>
    <w:tmpl w:val="880E02AE"/>
    <w:lvl w:ilvl="0" w:tplc="3794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01814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29A1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8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8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C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4"/>
    <w:rsid w:val="002269AE"/>
    <w:rsid w:val="002D7694"/>
    <w:rsid w:val="00545CB0"/>
    <w:rsid w:val="005662B4"/>
    <w:rsid w:val="009F4928"/>
    <w:rsid w:val="00AB1E94"/>
    <w:rsid w:val="00B25E49"/>
    <w:rsid w:val="00DD63E8"/>
    <w:rsid w:val="00E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BEF9"/>
  <w15:chartTrackingRefBased/>
  <w15:docId w15:val="{D4ADDD83-3D5C-47D1-AFB4-ECE856F4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7694"/>
    <w:rPr>
      <w:color w:val="0000FF"/>
      <w:u w:val="single"/>
    </w:rPr>
  </w:style>
  <w:style w:type="character" w:customStyle="1" w:styleId="glosstext">
    <w:name w:val="glosstext"/>
    <w:basedOn w:val="DefaultParagraphFont"/>
    <w:rsid w:val="002D7694"/>
    <w:rPr>
      <w:b w:val="0"/>
      <w:bCs w:val="0"/>
      <w:i/>
      <w:iCs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B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49"/>
  </w:style>
  <w:style w:type="paragraph" w:styleId="Footer">
    <w:name w:val="footer"/>
    <w:basedOn w:val="Normal"/>
    <w:link w:val="FooterChar"/>
    <w:uiPriority w:val="99"/>
    <w:unhideWhenUsed/>
    <w:rsid w:val="00B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4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6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205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8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62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87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87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2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24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58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45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9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139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26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0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08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7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3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20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1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  <Value>New Worker Classroom Training</Value>
    </Document_x0020_Type>
    <Training_x0020_Topic xmlns="2f254586-b35f-4441-a040-f54e6e92090e">
      <Value>Alerts</Value>
    </Training_x0020_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7D858-323C-45FE-8D93-CBBD1D65846F}">
  <ds:schemaRefs>
    <ds:schemaRef ds:uri="http://schemas.microsoft.com/office/2006/metadata/properties"/>
    <ds:schemaRef ds:uri="2f254586-b35f-4441-a040-f54e6e92090e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DFD055-628F-46D6-AD83-366CF101DDE2}"/>
</file>

<file path=customXml/itemProps3.xml><?xml version="1.0" encoding="utf-8"?>
<ds:datastoreItem xmlns:ds="http://schemas.openxmlformats.org/officeDocument/2006/customXml" ds:itemID="{E34C7AA9-BFB7-4090-9202-A28B81340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JENNIFER BOOTH</cp:lastModifiedBy>
  <cp:revision>4</cp:revision>
  <dcterms:created xsi:type="dcterms:W3CDTF">2018-02-06T14:48:00Z</dcterms:created>
  <dcterms:modified xsi:type="dcterms:W3CDTF">2019-02-08T17:21:00Z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  <property fmtid="{D5CDD505-2E9C-101B-9397-08002B2CF9AE}" pid="3" name="Trainees">
    <vt:lpwstr/>
  </property>
</Properties>
</file>