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9C53" w14:textId="50F4FD17" w:rsidR="00980320" w:rsidRDefault="00F40E38" w:rsidP="00F40E38">
      <w:pPr>
        <w:jc w:val="center"/>
        <w:rPr>
          <w:b/>
          <w:bCs/>
          <w:sz w:val="32"/>
          <w:szCs w:val="32"/>
          <w:u w:val="single"/>
        </w:rPr>
      </w:pPr>
      <w:r w:rsidRPr="00F40E38">
        <w:rPr>
          <w:b/>
          <w:bCs/>
          <w:sz w:val="32"/>
          <w:szCs w:val="32"/>
          <w:u w:val="single"/>
        </w:rPr>
        <w:t>Error-Prone Profile Indicators</w:t>
      </w:r>
    </w:p>
    <w:p w14:paraId="3BAD3128" w14:textId="3B17B6B4" w:rsidR="00F40E38" w:rsidRDefault="00F40E38" w:rsidP="00F40E38">
      <w:pPr>
        <w:rPr>
          <w:sz w:val="24"/>
          <w:szCs w:val="24"/>
        </w:rPr>
      </w:pPr>
      <w:r>
        <w:rPr>
          <w:sz w:val="24"/>
          <w:szCs w:val="24"/>
        </w:rPr>
        <w:t>While completing interviews, it is important to look and listen for certain indicators that could</w:t>
      </w:r>
      <w:r w:rsidR="001D7F92">
        <w:rPr>
          <w:sz w:val="24"/>
          <w:szCs w:val="24"/>
        </w:rPr>
        <w:t xml:space="preserve"> help to</w:t>
      </w:r>
      <w:r>
        <w:rPr>
          <w:sz w:val="24"/>
          <w:szCs w:val="24"/>
        </w:rPr>
        <w:t xml:space="preserve"> potentially avoid fraud and overpayments. </w:t>
      </w:r>
    </w:p>
    <w:p w14:paraId="17C8F009" w14:textId="77777777" w:rsidR="001D7F92" w:rsidRDefault="001D7F92" w:rsidP="00F40E38">
      <w:pPr>
        <w:rPr>
          <w:sz w:val="24"/>
          <w:szCs w:val="24"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1890"/>
        <w:gridCol w:w="9540"/>
      </w:tblGrid>
      <w:tr w:rsidR="00F40E38" w14:paraId="2BC85822" w14:textId="77777777" w:rsidTr="001D7F92">
        <w:tc>
          <w:tcPr>
            <w:tcW w:w="1890" w:type="dxa"/>
          </w:tcPr>
          <w:p w14:paraId="58B35C48" w14:textId="5276CA77" w:rsidR="00F40E38" w:rsidRPr="00F40E38" w:rsidRDefault="00F40E38" w:rsidP="00F40E38">
            <w:pPr>
              <w:rPr>
                <w:b/>
                <w:bCs/>
                <w:sz w:val="24"/>
                <w:szCs w:val="24"/>
              </w:rPr>
            </w:pPr>
            <w:r w:rsidRPr="00F40E38">
              <w:rPr>
                <w:b/>
                <w:bCs/>
                <w:sz w:val="24"/>
                <w:szCs w:val="24"/>
              </w:rPr>
              <w:t>Profile</w:t>
            </w:r>
          </w:p>
        </w:tc>
        <w:tc>
          <w:tcPr>
            <w:tcW w:w="9540" w:type="dxa"/>
          </w:tcPr>
          <w:p w14:paraId="73E8245F" w14:textId="23A0300C" w:rsidR="00F40E38" w:rsidRPr="00F40E38" w:rsidRDefault="00F40E38" w:rsidP="00F40E38">
            <w:pPr>
              <w:rPr>
                <w:b/>
                <w:bCs/>
                <w:sz w:val="24"/>
                <w:szCs w:val="24"/>
              </w:rPr>
            </w:pPr>
            <w:r w:rsidRPr="00F40E38">
              <w:rPr>
                <w:b/>
                <w:bCs/>
                <w:sz w:val="24"/>
                <w:szCs w:val="24"/>
              </w:rPr>
              <w:t>Questionable Indicators</w:t>
            </w:r>
          </w:p>
        </w:tc>
      </w:tr>
      <w:tr w:rsidR="00F40E38" w14:paraId="6E0A9F07" w14:textId="77777777" w:rsidTr="001D7F92">
        <w:tc>
          <w:tcPr>
            <w:tcW w:w="1890" w:type="dxa"/>
          </w:tcPr>
          <w:p w14:paraId="2750411B" w14:textId="77777777" w:rsidR="00F40E38" w:rsidRDefault="00F40E38" w:rsidP="00F40E38">
            <w:pPr>
              <w:jc w:val="center"/>
              <w:rPr>
                <w:sz w:val="24"/>
                <w:szCs w:val="24"/>
              </w:rPr>
            </w:pPr>
          </w:p>
          <w:p w14:paraId="0A95620A" w14:textId="77777777" w:rsidR="00F40E38" w:rsidRDefault="00F40E38" w:rsidP="00F40E38">
            <w:pPr>
              <w:jc w:val="center"/>
              <w:rPr>
                <w:sz w:val="24"/>
                <w:szCs w:val="24"/>
              </w:rPr>
            </w:pPr>
          </w:p>
          <w:p w14:paraId="3FE9E180" w14:textId="1FDEC8EA" w:rsidR="00F40E38" w:rsidRDefault="00F40E38" w:rsidP="00F4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Residence</w:t>
            </w:r>
          </w:p>
        </w:tc>
        <w:tc>
          <w:tcPr>
            <w:tcW w:w="9540" w:type="dxa"/>
          </w:tcPr>
          <w:p w14:paraId="649E7D1F" w14:textId="77777777" w:rsidR="00F40E38" w:rsidRPr="001D7F92" w:rsidRDefault="00F40E38" w:rsidP="00F40E38">
            <w:pPr>
              <w:pStyle w:val="ListParagraph"/>
              <w:numPr>
                <w:ilvl w:val="0"/>
                <w:numId w:val="2"/>
              </w:numPr>
            </w:pPr>
            <w:r w:rsidRPr="001D7F92">
              <w:t xml:space="preserve">Conflicting documentation or verification differing from that reported by the applicant. </w:t>
            </w:r>
          </w:p>
          <w:p w14:paraId="6E74703C" w14:textId="2A563F6B" w:rsidR="00F40E38" w:rsidRPr="001D7F92" w:rsidRDefault="00F40E38" w:rsidP="00F40E38">
            <w:pPr>
              <w:pStyle w:val="ListParagraph"/>
              <w:numPr>
                <w:ilvl w:val="0"/>
                <w:numId w:val="2"/>
              </w:numPr>
            </w:pPr>
            <w:r w:rsidRPr="001D7F92">
              <w:t>Recent arrival (within the prior 3 months) in your county/tribal area (excludes homeless individuals).</w:t>
            </w:r>
          </w:p>
          <w:p w14:paraId="0A7CBA7A" w14:textId="33D36C05" w:rsidR="00F40E38" w:rsidRPr="001D7F92" w:rsidRDefault="00F40E38" w:rsidP="00F40E38">
            <w:pPr>
              <w:pStyle w:val="ListParagraph"/>
              <w:numPr>
                <w:ilvl w:val="0"/>
                <w:numId w:val="2"/>
              </w:numPr>
            </w:pPr>
            <w:r w:rsidRPr="001D7F92">
              <w:t>Highly mobile families who rarely stay in 1 location for more than 2 or 3 months (excludes migrants).</w:t>
            </w:r>
          </w:p>
        </w:tc>
      </w:tr>
      <w:tr w:rsidR="00F40E38" w14:paraId="20DD6F39" w14:textId="77777777" w:rsidTr="001D7F92">
        <w:tc>
          <w:tcPr>
            <w:tcW w:w="1890" w:type="dxa"/>
          </w:tcPr>
          <w:p w14:paraId="04DA4B46" w14:textId="77777777" w:rsidR="0016406A" w:rsidRDefault="0016406A" w:rsidP="00F40E38">
            <w:pPr>
              <w:jc w:val="center"/>
              <w:rPr>
                <w:sz w:val="24"/>
                <w:szCs w:val="24"/>
              </w:rPr>
            </w:pPr>
          </w:p>
          <w:p w14:paraId="4F9CFEAE" w14:textId="77777777" w:rsidR="0016406A" w:rsidRDefault="0016406A" w:rsidP="00F40E38">
            <w:pPr>
              <w:jc w:val="center"/>
              <w:rPr>
                <w:sz w:val="24"/>
                <w:szCs w:val="24"/>
              </w:rPr>
            </w:pPr>
          </w:p>
          <w:p w14:paraId="6436785B" w14:textId="77777777" w:rsidR="0016406A" w:rsidRDefault="0016406A" w:rsidP="001D7F92">
            <w:pPr>
              <w:rPr>
                <w:sz w:val="24"/>
                <w:szCs w:val="24"/>
              </w:rPr>
            </w:pPr>
          </w:p>
          <w:p w14:paraId="16C1330B" w14:textId="6ECA5BF3" w:rsidR="00F40E38" w:rsidRDefault="00F40E38" w:rsidP="00F4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 Composition</w:t>
            </w:r>
          </w:p>
          <w:p w14:paraId="2883BF0A" w14:textId="6FA136D3" w:rsidR="00F40E38" w:rsidRDefault="00F40E38" w:rsidP="00F40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0" w:type="dxa"/>
          </w:tcPr>
          <w:p w14:paraId="7BC09DF6" w14:textId="77777777" w:rsidR="00F40E38" w:rsidRPr="001D7F92" w:rsidRDefault="00F40E38" w:rsidP="00F40E38">
            <w:pPr>
              <w:pStyle w:val="ListParagraph"/>
              <w:numPr>
                <w:ilvl w:val="0"/>
                <w:numId w:val="3"/>
              </w:numPr>
            </w:pPr>
            <w:r w:rsidRPr="001D7F92">
              <w:t>Employed HH members listed on application, then later reported to have moved.</w:t>
            </w:r>
          </w:p>
          <w:p w14:paraId="62E6C266" w14:textId="77777777" w:rsidR="00F40E38" w:rsidRPr="001D7F92" w:rsidRDefault="00F40E38" w:rsidP="00F40E38">
            <w:pPr>
              <w:pStyle w:val="ListParagraph"/>
              <w:numPr>
                <w:ilvl w:val="0"/>
                <w:numId w:val="3"/>
              </w:numPr>
            </w:pPr>
            <w:r w:rsidRPr="001D7F92">
              <w:t>Landlords address same as clients, but landlord is not included as a HH member.</w:t>
            </w:r>
          </w:p>
          <w:p w14:paraId="7E7267DA" w14:textId="77777777" w:rsidR="00F40E38" w:rsidRPr="001D7F92" w:rsidRDefault="00F40E38" w:rsidP="00F40E38">
            <w:pPr>
              <w:pStyle w:val="ListParagraph"/>
              <w:numPr>
                <w:ilvl w:val="0"/>
                <w:numId w:val="3"/>
              </w:numPr>
            </w:pPr>
            <w:r w:rsidRPr="001D7F92">
              <w:t>Landlord is the absent parent, male/female friend or ex-spouse.</w:t>
            </w:r>
          </w:p>
          <w:p w14:paraId="20C1FF36" w14:textId="77777777" w:rsidR="00F40E38" w:rsidRPr="001D7F92" w:rsidRDefault="00F40E38" w:rsidP="00F40E38">
            <w:pPr>
              <w:pStyle w:val="ListParagraph"/>
              <w:numPr>
                <w:ilvl w:val="0"/>
                <w:numId w:val="3"/>
              </w:numPr>
            </w:pPr>
            <w:r w:rsidRPr="001D7F92">
              <w:t xml:space="preserve">Client gives birth to a non-marital baby who is given the same last name as the male/female friend, but client claims the friend does not live there. </w:t>
            </w:r>
          </w:p>
          <w:p w14:paraId="501452F7" w14:textId="77777777" w:rsidR="00F40E38" w:rsidRPr="001D7F92" w:rsidRDefault="00F40E38" w:rsidP="00F40E38">
            <w:pPr>
              <w:pStyle w:val="ListParagraph"/>
              <w:numPr>
                <w:ilvl w:val="0"/>
                <w:numId w:val="3"/>
              </w:numPr>
            </w:pPr>
            <w:r w:rsidRPr="001D7F92">
              <w:t>Client reports someone else paid/pays the rent but that person is not listed as part of the HH.</w:t>
            </w:r>
          </w:p>
          <w:p w14:paraId="6144A0E6" w14:textId="216FEABC" w:rsidR="00F40E38" w:rsidRPr="001D7F92" w:rsidRDefault="00F40E38" w:rsidP="0016406A">
            <w:pPr>
              <w:pStyle w:val="ListParagraph"/>
              <w:numPr>
                <w:ilvl w:val="0"/>
                <w:numId w:val="3"/>
              </w:numPr>
            </w:pPr>
            <w:r w:rsidRPr="001D7F92">
              <w:t>Household reports large increases or decreases in HH size or a frequently fluctuating HH size.</w:t>
            </w:r>
          </w:p>
        </w:tc>
      </w:tr>
      <w:tr w:rsidR="00F40E38" w14:paraId="4DB144B1" w14:textId="77777777" w:rsidTr="001D7F92">
        <w:tc>
          <w:tcPr>
            <w:tcW w:w="1890" w:type="dxa"/>
          </w:tcPr>
          <w:p w14:paraId="2D8583BB" w14:textId="77777777" w:rsidR="0016406A" w:rsidRDefault="0016406A" w:rsidP="0016406A">
            <w:pPr>
              <w:jc w:val="center"/>
              <w:rPr>
                <w:sz w:val="24"/>
                <w:szCs w:val="24"/>
              </w:rPr>
            </w:pPr>
          </w:p>
          <w:p w14:paraId="11F3FD4B" w14:textId="77777777" w:rsidR="0016406A" w:rsidRDefault="0016406A" w:rsidP="0016406A">
            <w:pPr>
              <w:jc w:val="center"/>
              <w:rPr>
                <w:sz w:val="24"/>
                <w:szCs w:val="24"/>
              </w:rPr>
            </w:pPr>
          </w:p>
          <w:p w14:paraId="677441D2" w14:textId="77777777" w:rsidR="0016406A" w:rsidRDefault="0016406A" w:rsidP="001D7F92">
            <w:pPr>
              <w:rPr>
                <w:sz w:val="24"/>
                <w:szCs w:val="24"/>
              </w:rPr>
            </w:pPr>
          </w:p>
          <w:p w14:paraId="6A00A51D" w14:textId="0372D579" w:rsidR="00F40E38" w:rsidRDefault="0016406A" w:rsidP="0016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Earned Income</w:t>
            </w:r>
          </w:p>
        </w:tc>
        <w:tc>
          <w:tcPr>
            <w:tcW w:w="9540" w:type="dxa"/>
          </w:tcPr>
          <w:p w14:paraId="1166C607" w14:textId="6336116F" w:rsidR="0016406A" w:rsidRPr="001D7F92" w:rsidRDefault="0016406A" w:rsidP="0016406A">
            <w:pPr>
              <w:pStyle w:val="ListParagraph"/>
              <w:numPr>
                <w:ilvl w:val="0"/>
                <w:numId w:val="4"/>
              </w:numPr>
            </w:pPr>
            <w:r w:rsidRPr="001D7F92">
              <w:t>Reported income reflects a discrepancy from IRS or state tax forms.</w:t>
            </w:r>
          </w:p>
          <w:p w14:paraId="507B9B25" w14:textId="77777777" w:rsidR="0016406A" w:rsidRPr="001D7F92" w:rsidRDefault="0016406A" w:rsidP="0016406A">
            <w:pPr>
              <w:pStyle w:val="ListParagraph"/>
              <w:numPr>
                <w:ilvl w:val="0"/>
                <w:numId w:val="4"/>
              </w:numPr>
            </w:pPr>
            <w:r w:rsidRPr="001D7F92">
              <w:t xml:space="preserve">Client’s expenses are being met, although the client’s reported income and aid are not enough to satisfy obligations. </w:t>
            </w:r>
          </w:p>
          <w:p w14:paraId="3269F7FF" w14:textId="77777777" w:rsidR="0016406A" w:rsidRPr="001D7F92" w:rsidRDefault="0016406A" w:rsidP="0016406A">
            <w:pPr>
              <w:pStyle w:val="ListParagraph"/>
              <w:numPr>
                <w:ilvl w:val="0"/>
                <w:numId w:val="4"/>
              </w:numPr>
            </w:pPr>
            <w:r w:rsidRPr="001D7F92">
              <w:t>Client reports zero income with someone else paying the bills.</w:t>
            </w:r>
          </w:p>
          <w:p w14:paraId="040CB5B3" w14:textId="77777777" w:rsidR="0016406A" w:rsidRPr="001D7F92" w:rsidRDefault="0016406A" w:rsidP="0016406A">
            <w:pPr>
              <w:pStyle w:val="ListParagraph"/>
              <w:numPr>
                <w:ilvl w:val="0"/>
                <w:numId w:val="4"/>
              </w:numPr>
            </w:pPr>
            <w:r w:rsidRPr="001D7F92">
              <w:t>HH reports that UIB has ended but does not report a return to employment.</w:t>
            </w:r>
          </w:p>
          <w:p w14:paraId="645D8884" w14:textId="77777777" w:rsidR="0016406A" w:rsidRPr="001D7F92" w:rsidRDefault="0016406A" w:rsidP="0016406A">
            <w:pPr>
              <w:pStyle w:val="ListParagraph"/>
              <w:numPr>
                <w:ilvl w:val="0"/>
                <w:numId w:val="4"/>
              </w:numPr>
            </w:pPr>
            <w:r w:rsidRPr="001D7F92">
              <w:t>HH with children who are over 16 but are not in school or employed.</w:t>
            </w:r>
          </w:p>
          <w:p w14:paraId="35CB2759" w14:textId="3ECAAF95" w:rsidR="0016406A" w:rsidRPr="001D7F92" w:rsidRDefault="0016406A" w:rsidP="0016406A">
            <w:pPr>
              <w:pStyle w:val="ListParagraph"/>
              <w:numPr>
                <w:ilvl w:val="0"/>
                <w:numId w:val="4"/>
              </w:numPr>
            </w:pPr>
            <w:r w:rsidRPr="001D7F92">
              <w:t xml:space="preserve">Benefits are denied for over income and then the client reports that the income producing individual has left the home or the income has ended and benefits re-open. </w:t>
            </w:r>
          </w:p>
        </w:tc>
      </w:tr>
      <w:tr w:rsidR="00F40E38" w14:paraId="41B466A1" w14:textId="77777777" w:rsidTr="001D7F92">
        <w:tc>
          <w:tcPr>
            <w:tcW w:w="1890" w:type="dxa"/>
          </w:tcPr>
          <w:p w14:paraId="59503E72" w14:textId="77777777" w:rsidR="001D7F92" w:rsidRDefault="001D7F92" w:rsidP="001D7F92">
            <w:pPr>
              <w:rPr>
                <w:sz w:val="24"/>
                <w:szCs w:val="24"/>
              </w:rPr>
            </w:pPr>
          </w:p>
          <w:p w14:paraId="24A51F75" w14:textId="1888F5F4" w:rsidR="00F40E38" w:rsidRDefault="0016406A" w:rsidP="001D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Unearned Income</w:t>
            </w:r>
          </w:p>
        </w:tc>
        <w:tc>
          <w:tcPr>
            <w:tcW w:w="9540" w:type="dxa"/>
          </w:tcPr>
          <w:p w14:paraId="2B413CB1" w14:textId="77777777" w:rsidR="00F40E38" w:rsidRPr="001D7F92" w:rsidRDefault="001D7F92" w:rsidP="0016406A">
            <w:pPr>
              <w:pStyle w:val="ListParagraph"/>
              <w:numPr>
                <w:ilvl w:val="0"/>
                <w:numId w:val="5"/>
              </w:numPr>
            </w:pPr>
            <w:r w:rsidRPr="001D7F92">
              <w:t>HH of retirement age (65 years +) does not report SSA, SSI, VA or other pensions.</w:t>
            </w:r>
          </w:p>
          <w:p w14:paraId="660B73CA" w14:textId="77777777" w:rsidR="001D7F92" w:rsidRPr="001D7F92" w:rsidRDefault="001D7F92" w:rsidP="0016406A">
            <w:pPr>
              <w:pStyle w:val="ListParagraph"/>
              <w:numPr>
                <w:ilvl w:val="0"/>
                <w:numId w:val="5"/>
              </w:numPr>
            </w:pPr>
            <w:r w:rsidRPr="001D7F92">
              <w:t xml:space="preserve">HH member claims disability but does not report SSI, SSA, VA or worker’s compensation. </w:t>
            </w:r>
          </w:p>
          <w:p w14:paraId="6DB48738" w14:textId="282C4DDD" w:rsidR="001D7F92" w:rsidRPr="001D7F92" w:rsidRDefault="001D7F92" w:rsidP="0016406A">
            <w:pPr>
              <w:pStyle w:val="ListParagraph"/>
              <w:numPr>
                <w:ilvl w:val="0"/>
                <w:numId w:val="5"/>
              </w:numPr>
            </w:pPr>
            <w:r w:rsidRPr="001D7F92">
              <w:t xml:space="preserve">Recent move from out-of-state following loss of employment with no reported out of state UIB. </w:t>
            </w:r>
          </w:p>
        </w:tc>
      </w:tr>
      <w:tr w:rsidR="00F40E38" w14:paraId="0DC38135" w14:textId="77777777" w:rsidTr="001D7F92">
        <w:tc>
          <w:tcPr>
            <w:tcW w:w="1890" w:type="dxa"/>
          </w:tcPr>
          <w:p w14:paraId="5A331782" w14:textId="77777777" w:rsidR="001D7F92" w:rsidRDefault="001D7F92" w:rsidP="001D7F92">
            <w:pPr>
              <w:jc w:val="center"/>
              <w:rPr>
                <w:sz w:val="24"/>
                <w:szCs w:val="24"/>
              </w:rPr>
            </w:pPr>
          </w:p>
          <w:p w14:paraId="79CE5C71" w14:textId="77777777" w:rsidR="001D7F92" w:rsidRDefault="001D7F92" w:rsidP="001D7F92">
            <w:pPr>
              <w:jc w:val="center"/>
              <w:rPr>
                <w:sz w:val="24"/>
                <w:szCs w:val="24"/>
              </w:rPr>
            </w:pPr>
          </w:p>
          <w:p w14:paraId="071DA178" w14:textId="77777777" w:rsidR="001D7F92" w:rsidRDefault="001D7F92" w:rsidP="001D7F92">
            <w:pPr>
              <w:jc w:val="center"/>
              <w:rPr>
                <w:sz w:val="24"/>
                <w:szCs w:val="24"/>
              </w:rPr>
            </w:pPr>
          </w:p>
          <w:p w14:paraId="40D20EEC" w14:textId="16C8227B" w:rsidR="00F40E38" w:rsidRDefault="001D7F92" w:rsidP="001D7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Criteria</w:t>
            </w:r>
          </w:p>
        </w:tc>
        <w:tc>
          <w:tcPr>
            <w:tcW w:w="9540" w:type="dxa"/>
          </w:tcPr>
          <w:p w14:paraId="5ECE7816" w14:textId="77777777" w:rsidR="00F40E38" w:rsidRPr="001D7F92" w:rsidRDefault="001D7F92" w:rsidP="001D7F92">
            <w:pPr>
              <w:pStyle w:val="ListParagraph"/>
              <w:numPr>
                <w:ilvl w:val="0"/>
                <w:numId w:val="6"/>
              </w:numPr>
            </w:pPr>
            <w:r w:rsidRPr="001D7F92">
              <w:t>The client has provided contradictory information or made statements inconsistent with information provided by him/her during a previous contact.</w:t>
            </w:r>
          </w:p>
          <w:p w14:paraId="5C38C42E" w14:textId="77777777" w:rsidR="001D7F92" w:rsidRPr="001D7F92" w:rsidRDefault="001D7F92" w:rsidP="001D7F92">
            <w:pPr>
              <w:pStyle w:val="ListParagraph"/>
              <w:numPr>
                <w:ilvl w:val="0"/>
                <w:numId w:val="6"/>
              </w:numPr>
            </w:pPr>
            <w:r w:rsidRPr="001D7F92">
              <w:t>Case was previously closed for loss of contact or failure to provide essential information.</w:t>
            </w:r>
          </w:p>
          <w:p w14:paraId="5122CC67" w14:textId="77777777" w:rsidR="001D7F92" w:rsidRPr="001D7F92" w:rsidRDefault="001D7F92" w:rsidP="001D7F92">
            <w:pPr>
              <w:pStyle w:val="ListParagraph"/>
              <w:numPr>
                <w:ilvl w:val="0"/>
                <w:numId w:val="6"/>
              </w:numPr>
            </w:pPr>
            <w:r w:rsidRPr="001D7F92">
              <w:t>Case in which fraud has been committed or alleged previously.</w:t>
            </w:r>
          </w:p>
          <w:p w14:paraId="4DEFF6DD" w14:textId="77777777" w:rsidR="001D7F92" w:rsidRPr="001D7F92" w:rsidRDefault="001D7F92" w:rsidP="001D7F92">
            <w:pPr>
              <w:pStyle w:val="ListParagraph"/>
              <w:numPr>
                <w:ilvl w:val="0"/>
                <w:numId w:val="6"/>
              </w:numPr>
            </w:pPr>
            <w:r w:rsidRPr="001D7F92">
              <w:t>Case in which information provided by applicant is incomplete or not clear.</w:t>
            </w:r>
          </w:p>
          <w:p w14:paraId="559344CE" w14:textId="1C1110E2" w:rsidR="001D7F92" w:rsidRPr="001D7F92" w:rsidRDefault="001D7F92" w:rsidP="001D7F92">
            <w:pPr>
              <w:pStyle w:val="ListParagraph"/>
              <w:numPr>
                <w:ilvl w:val="0"/>
                <w:numId w:val="6"/>
              </w:numPr>
            </w:pPr>
            <w:r w:rsidRPr="001D7F92">
              <w:t xml:space="preserve">The case was previously referred for REV that resulted in either a denial or reduction of benefits. </w:t>
            </w:r>
          </w:p>
        </w:tc>
      </w:tr>
      <w:tr w:rsidR="0016406A" w14:paraId="5A4EBF55" w14:textId="77777777" w:rsidTr="001D7F92">
        <w:tc>
          <w:tcPr>
            <w:tcW w:w="1890" w:type="dxa"/>
          </w:tcPr>
          <w:p w14:paraId="2F320E00" w14:textId="77777777" w:rsidR="001D7F92" w:rsidRDefault="001D7F92" w:rsidP="0016406A">
            <w:pPr>
              <w:jc w:val="center"/>
              <w:rPr>
                <w:sz w:val="24"/>
                <w:szCs w:val="24"/>
              </w:rPr>
            </w:pPr>
          </w:p>
          <w:p w14:paraId="482485A5" w14:textId="77777777" w:rsidR="001D7F92" w:rsidRDefault="001D7F92" w:rsidP="0016406A">
            <w:pPr>
              <w:jc w:val="center"/>
              <w:rPr>
                <w:sz w:val="24"/>
                <w:szCs w:val="24"/>
              </w:rPr>
            </w:pPr>
          </w:p>
          <w:p w14:paraId="611EE2B9" w14:textId="77777777" w:rsidR="001D7F92" w:rsidRDefault="001D7F92" w:rsidP="0016406A">
            <w:pPr>
              <w:jc w:val="center"/>
              <w:rPr>
                <w:sz w:val="24"/>
                <w:szCs w:val="24"/>
              </w:rPr>
            </w:pPr>
          </w:p>
          <w:p w14:paraId="39E0260B" w14:textId="78ECC59F" w:rsidR="0016406A" w:rsidRDefault="0016406A" w:rsidP="001D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Assets</w:t>
            </w:r>
          </w:p>
        </w:tc>
        <w:tc>
          <w:tcPr>
            <w:tcW w:w="9540" w:type="dxa"/>
          </w:tcPr>
          <w:p w14:paraId="585377B9" w14:textId="77777777" w:rsidR="0016406A" w:rsidRPr="001D7F92" w:rsidRDefault="0016406A" w:rsidP="0016406A">
            <w:pPr>
              <w:pStyle w:val="ListParagraph"/>
              <w:numPr>
                <w:ilvl w:val="0"/>
                <w:numId w:val="4"/>
              </w:numPr>
            </w:pPr>
            <w:r w:rsidRPr="001D7F92">
              <w:t>Client reports no income sources on the application but has no outstanding bills.</w:t>
            </w:r>
          </w:p>
          <w:p w14:paraId="1524D2FF" w14:textId="77777777" w:rsidR="0016406A" w:rsidRPr="001D7F92" w:rsidRDefault="0016406A" w:rsidP="0016406A">
            <w:pPr>
              <w:pStyle w:val="ListParagraph"/>
              <w:numPr>
                <w:ilvl w:val="0"/>
                <w:numId w:val="4"/>
              </w:numPr>
            </w:pPr>
            <w:r w:rsidRPr="001D7F92">
              <w:t>Client reports no vehicle but has no reasonable explanation of his/her transportation method.</w:t>
            </w:r>
          </w:p>
          <w:p w14:paraId="40BF2B7F" w14:textId="77777777" w:rsidR="0016406A" w:rsidRPr="001D7F92" w:rsidRDefault="0016406A" w:rsidP="0016406A">
            <w:pPr>
              <w:pStyle w:val="ListParagraph"/>
              <w:numPr>
                <w:ilvl w:val="0"/>
                <w:numId w:val="4"/>
              </w:numPr>
            </w:pPr>
            <w:r w:rsidRPr="001D7F92">
              <w:t>Client uses personal checks to pay bills but reports no checking account.</w:t>
            </w:r>
          </w:p>
          <w:p w14:paraId="00F47D15" w14:textId="77777777" w:rsidR="0016406A" w:rsidRPr="001D7F92" w:rsidRDefault="0016406A" w:rsidP="0016406A">
            <w:pPr>
              <w:pStyle w:val="ListParagraph"/>
              <w:numPr>
                <w:ilvl w:val="0"/>
                <w:numId w:val="4"/>
              </w:numPr>
            </w:pPr>
            <w:r w:rsidRPr="001D7F92">
              <w:t xml:space="preserve">Applicant claims no income for an extended period but offers no explanation of how they are meeting their needs. </w:t>
            </w:r>
          </w:p>
          <w:p w14:paraId="1689AF53" w14:textId="77777777" w:rsidR="001D7F92" w:rsidRDefault="0016406A" w:rsidP="0016406A">
            <w:pPr>
              <w:pStyle w:val="ListParagraph"/>
              <w:numPr>
                <w:ilvl w:val="0"/>
                <w:numId w:val="4"/>
              </w:numPr>
            </w:pPr>
            <w:r w:rsidRPr="001D7F92">
              <w:t>Information provided by the client shows a substantial reduction in assets just prior to application.</w:t>
            </w:r>
          </w:p>
          <w:p w14:paraId="6720399A" w14:textId="10E40467" w:rsidR="0016406A" w:rsidRPr="001D7F92" w:rsidRDefault="0016406A" w:rsidP="0016406A">
            <w:pPr>
              <w:pStyle w:val="ListParagraph"/>
              <w:numPr>
                <w:ilvl w:val="0"/>
                <w:numId w:val="4"/>
              </w:numPr>
            </w:pPr>
            <w:r w:rsidRPr="001D7F92">
              <w:t>Reported assets are very near or equal to the resource limits.</w:t>
            </w:r>
          </w:p>
        </w:tc>
      </w:tr>
    </w:tbl>
    <w:p w14:paraId="16A1DA0C" w14:textId="77777777" w:rsidR="00F40E38" w:rsidRPr="00F40E38" w:rsidRDefault="00F40E38" w:rsidP="00F40E38">
      <w:pPr>
        <w:rPr>
          <w:sz w:val="24"/>
          <w:szCs w:val="24"/>
        </w:rPr>
      </w:pPr>
    </w:p>
    <w:sectPr w:rsidR="00F40E38" w:rsidRPr="00F40E38" w:rsidSect="001D7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77DC"/>
    <w:multiLevelType w:val="hybridMultilevel"/>
    <w:tmpl w:val="EB2E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2B8"/>
    <w:multiLevelType w:val="hybridMultilevel"/>
    <w:tmpl w:val="A15E1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F1DD7"/>
    <w:multiLevelType w:val="hybridMultilevel"/>
    <w:tmpl w:val="F7E24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46148"/>
    <w:multiLevelType w:val="hybridMultilevel"/>
    <w:tmpl w:val="AEE03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AC00A3"/>
    <w:multiLevelType w:val="hybridMultilevel"/>
    <w:tmpl w:val="27B00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7B0C64"/>
    <w:multiLevelType w:val="hybridMultilevel"/>
    <w:tmpl w:val="2B98E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38"/>
    <w:rsid w:val="0016406A"/>
    <w:rsid w:val="001D7F92"/>
    <w:rsid w:val="00980320"/>
    <w:rsid w:val="00F4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18EA"/>
  <w15:chartTrackingRefBased/>
  <w15:docId w15:val="{F659EAB9-BD40-4841-B1DA-BFD6D9E3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38"/>
    <w:pPr>
      <w:ind w:left="720"/>
      <w:contextualSpacing/>
    </w:pPr>
  </w:style>
  <w:style w:type="table" w:styleId="TableGrid">
    <w:name w:val="Table Grid"/>
    <w:basedOn w:val="TableNormal"/>
    <w:uiPriority w:val="39"/>
    <w:rsid w:val="00F4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Interviewing</Value>
    </Training_x0020_Topic>
    <Document_x0020_Type xmlns="2f254586-b35f-4441-a040-f54e6e92090e"/>
  </documentManagement>
</p:properties>
</file>

<file path=customXml/itemProps1.xml><?xml version="1.0" encoding="utf-8"?>
<ds:datastoreItem xmlns:ds="http://schemas.openxmlformats.org/officeDocument/2006/customXml" ds:itemID="{A2C2765A-AA7A-4390-9909-4BCF9BC4B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F8100-4817-4E29-9AE3-48941DA90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644FC-54A6-4D1D-B0DC-EC593A1EF8D7}">
  <ds:schemaRefs>
    <ds:schemaRef ds:uri="2f254586-b35f-4441-a040-f54e6e92090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BRIENNA FREEMAN</dc:creator>
  <cp:keywords/>
  <dc:description/>
  <cp:lastModifiedBy>BRIENNA FREEMAN</cp:lastModifiedBy>
  <cp:revision>1</cp:revision>
  <dcterms:created xsi:type="dcterms:W3CDTF">2021-05-17T18:05:00Z</dcterms:created>
  <dcterms:modified xsi:type="dcterms:W3CDTF">2021-05-17T18:39:00Z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