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EB" w:rsidRDefault="00DF06EB" w:rsidP="00DF06EB">
      <w:pPr>
        <w:jc w:val="center"/>
        <w:rPr>
          <w:sz w:val="32"/>
          <w:szCs w:val="32"/>
        </w:rPr>
      </w:pPr>
      <w:r w:rsidRPr="00DF06EB">
        <w:rPr>
          <w:sz w:val="32"/>
          <w:szCs w:val="32"/>
        </w:rPr>
        <w:t>Self-Employment Expense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380"/>
        <w:gridCol w:w="1380"/>
        <w:gridCol w:w="1380"/>
      </w:tblGrid>
      <w:tr w:rsidR="00DF06EB" w:rsidTr="00522CC8">
        <w:tc>
          <w:tcPr>
            <w:tcW w:w="5035" w:type="dxa"/>
          </w:tcPr>
          <w:p w:rsidR="00DF06EB" w:rsidRDefault="00DF06EB" w:rsidP="00522CC8">
            <w:r>
              <w:t>Disallowed (Added Back In) SEI Expenses</w:t>
            </w:r>
          </w:p>
        </w:tc>
        <w:tc>
          <w:tcPr>
            <w:tcW w:w="1380" w:type="dxa"/>
          </w:tcPr>
          <w:p w:rsidR="00DF06EB" w:rsidRDefault="00DF06EB" w:rsidP="00522CC8">
            <w:r>
              <w:t>FoodShare</w:t>
            </w:r>
          </w:p>
        </w:tc>
        <w:tc>
          <w:tcPr>
            <w:tcW w:w="1380" w:type="dxa"/>
          </w:tcPr>
          <w:p w:rsidR="00DF06EB" w:rsidRDefault="00DF06EB" w:rsidP="00522CC8">
            <w:r>
              <w:t>MAGI</w:t>
            </w:r>
          </w:p>
        </w:tc>
        <w:tc>
          <w:tcPr>
            <w:tcW w:w="1380" w:type="dxa"/>
          </w:tcPr>
          <w:p w:rsidR="00DF06EB" w:rsidRDefault="00DF06EB" w:rsidP="00522CC8">
            <w:r>
              <w:t>EBD</w:t>
            </w:r>
          </w:p>
        </w:tc>
      </w:tr>
      <w:tr w:rsidR="00DF06EB" w:rsidTr="00522CC8">
        <w:tc>
          <w:tcPr>
            <w:tcW w:w="5035" w:type="dxa"/>
          </w:tcPr>
          <w:p w:rsidR="00DF06EB" w:rsidRDefault="00DF06EB" w:rsidP="00522CC8">
            <w:r>
              <w:t>Depreciation</w:t>
            </w:r>
          </w:p>
        </w:tc>
        <w:tc>
          <w:tcPr>
            <w:tcW w:w="1380" w:type="dxa"/>
          </w:tcPr>
          <w:p w:rsidR="00DF06EB" w:rsidRDefault="00DF06EB" w:rsidP="00522CC8">
            <w:r>
              <w:t>X</w:t>
            </w:r>
          </w:p>
        </w:tc>
        <w:tc>
          <w:tcPr>
            <w:tcW w:w="1380" w:type="dxa"/>
          </w:tcPr>
          <w:p w:rsidR="00DF06EB" w:rsidRDefault="00DF06EB" w:rsidP="00522CC8"/>
        </w:tc>
        <w:tc>
          <w:tcPr>
            <w:tcW w:w="1380" w:type="dxa"/>
          </w:tcPr>
          <w:p w:rsidR="00DF06EB" w:rsidRDefault="00DF06EB" w:rsidP="00522CC8"/>
        </w:tc>
      </w:tr>
      <w:tr w:rsidR="00DF06EB" w:rsidTr="00522CC8">
        <w:tc>
          <w:tcPr>
            <w:tcW w:w="5035" w:type="dxa"/>
          </w:tcPr>
          <w:p w:rsidR="00DF06EB" w:rsidRDefault="00DF06EB" w:rsidP="00522CC8">
            <w:r>
              <w:t>Net loss carry over from previous period (NOL)</w:t>
            </w:r>
          </w:p>
        </w:tc>
        <w:tc>
          <w:tcPr>
            <w:tcW w:w="1380" w:type="dxa"/>
          </w:tcPr>
          <w:p w:rsidR="00DF06EB" w:rsidRDefault="00DF06EB" w:rsidP="00522CC8">
            <w:r>
              <w:t>X</w:t>
            </w:r>
          </w:p>
        </w:tc>
        <w:tc>
          <w:tcPr>
            <w:tcW w:w="1380" w:type="dxa"/>
          </w:tcPr>
          <w:p w:rsidR="00DF06EB" w:rsidRDefault="00DF06EB" w:rsidP="00522CC8"/>
        </w:tc>
        <w:tc>
          <w:tcPr>
            <w:tcW w:w="1380" w:type="dxa"/>
          </w:tcPr>
          <w:p w:rsidR="00DF06EB" w:rsidRDefault="00DF06EB" w:rsidP="00522CC8">
            <w:r>
              <w:t>X</w:t>
            </w:r>
          </w:p>
        </w:tc>
      </w:tr>
      <w:tr w:rsidR="00DF06EB" w:rsidTr="00522CC8">
        <w:tc>
          <w:tcPr>
            <w:tcW w:w="5035" w:type="dxa"/>
          </w:tcPr>
          <w:p w:rsidR="00DF06EB" w:rsidRDefault="00DF06EB" w:rsidP="00522CC8">
            <w:r>
              <w:t>Federal, State and local income tax</w:t>
            </w:r>
          </w:p>
        </w:tc>
        <w:tc>
          <w:tcPr>
            <w:tcW w:w="1380" w:type="dxa"/>
          </w:tcPr>
          <w:p w:rsidR="00DF06EB" w:rsidRDefault="00DF06EB" w:rsidP="00522CC8">
            <w:r>
              <w:t>X</w:t>
            </w:r>
          </w:p>
        </w:tc>
        <w:tc>
          <w:tcPr>
            <w:tcW w:w="1380" w:type="dxa"/>
          </w:tcPr>
          <w:p w:rsidR="00DF06EB" w:rsidRDefault="00DF06EB" w:rsidP="00522CC8"/>
        </w:tc>
        <w:tc>
          <w:tcPr>
            <w:tcW w:w="1380" w:type="dxa"/>
          </w:tcPr>
          <w:p w:rsidR="00DF06EB" w:rsidRDefault="00DF06EB" w:rsidP="00522CC8">
            <w:r>
              <w:t>X</w:t>
            </w:r>
          </w:p>
        </w:tc>
      </w:tr>
      <w:tr w:rsidR="00DF06EB" w:rsidTr="00522CC8">
        <w:tc>
          <w:tcPr>
            <w:tcW w:w="5035" w:type="dxa"/>
          </w:tcPr>
          <w:p w:rsidR="00DF06EB" w:rsidRDefault="00DF06EB" w:rsidP="00522CC8">
            <w:r>
              <w:t>Charitable donations</w:t>
            </w:r>
          </w:p>
        </w:tc>
        <w:tc>
          <w:tcPr>
            <w:tcW w:w="1380" w:type="dxa"/>
          </w:tcPr>
          <w:p w:rsidR="00DF06EB" w:rsidRDefault="00DF06EB" w:rsidP="00522CC8">
            <w:r>
              <w:t>X</w:t>
            </w:r>
          </w:p>
        </w:tc>
        <w:tc>
          <w:tcPr>
            <w:tcW w:w="1380" w:type="dxa"/>
          </w:tcPr>
          <w:p w:rsidR="00DF06EB" w:rsidRDefault="00DF06EB" w:rsidP="00522CC8">
            <w:r>
              <w:t>X</w:t>
            </w:r>
          </w:p>
        </w:tc>
        <w:tc>
          <w:tcPr>
            <w:tcW w:w="1380" w:type="dxa"/>
          </w:tcPr>
          <w:p w:rsidR="00DF06EB" w:rsidRDefault="00DF06EB" w:rsidP="00522CC8">
            <w:r>
              <w:t>X</w:t>
            </w:r>
          </w:p>
        </w:tc>
      </w:tr>
      <w:tr w:rsidR="00DF06EB" w:rsidTr="00522CC8">
        <w:tc>
          <w:tcPr>
            <w:tcW w:w="5035" w:type="dxa"/>
          </w:tcPr>
          <w:p w:rsidR="00DF06EB" w:rsidRDefault="00DF06EB" w:rsidP="00522CC8">
            <w:r>
              <w:t>Work-related personal expenses, such as transportation to and from work</w:t>
            </w:r>
          </w:p>
        </w:tc>
        <w:tc>
          <w:tcPr>
            <w:tcW w:w="1380" w:type="dxa"/>
          </w:tcPr>
          <w:p w:rsidR="00DF06EB" w:rsidRDefault="00DF06EB" w:rsidP="00522CC8">
            <w:r>
              <w:t>X</w:t>
            </w:r>
          </w:p>
        </w:tc>
        <w:tc>
          <w:tcPr>
            <w:tcW w:w="1380" w:type="dxa"/>
          </w:tcPr>
          <w:p w:rsidR="00DF06EB" w:rsidRDefault="00DF06EB" w:rsidP="00522CC8">
            <w:r>
              <w:t>X</w:t>
            </w:r>
          </w:p>
        </w:tc>
        <w:tc>
          <w:tcPr>
            <w:tcW w:w="1380" w:type="dxa"/>
          </w:tcPr>
          <w:p w:rsidR="00DF06EB" w:rsidRDefault="00DF06EB" w:rsidP="00522CC8">
            <w:r>
              <w:t>X</w:t>
            </w:r>
          </w:p>
        </w:tc>
      </w:tr>
      <w:tr w:rsidR="00DF06EB" w:rsidTr="00522CC8">
        <w:tc>
          <w:tcPr>
            <w:tcW w:w="5035" w:type="dxa"/>
          </w:tcPr>
          <w:p w:rsidR="00DF06EB" w:rsidRDefault="00DF06EB" w:rsidP="00522CC8">
            <w:r>
              <w:t>Employer work-related personal expenses such as pensions, employee benefit and retirement programs and/or profit sharing</w:t>
            </w:r>
          </w:p>
        </w:tc>
        <w:tc>
          <w:tcPr>
            <w:tcW w:w="1380" w:type="dxa"/>
          </w:tcPr>
          <w:p w:rsidR="00DF06EB" w:rsidRDefault="00DF06EB" w:rsidP="00DF06EB">
            <w:r>
              <w:t>*See note below</w:t>
            </w:r>
          </w:p>
        </w:tc>
        <w:tc>
          <w:tcPr>
            <w:tcW w:w="1380" w:type="dxa"/>
          </w:tcPr>
          <w:p w:rsidR="00DF06EB" w:rsidRDefault="00DF06EB" w:rsidP="00522CC8">
            <w:r>
              <w:t>*See note below</w:t>
            </w:r>
          </w:p>
        </w:tc>
        <w:tc>
          <w:tcPr>
            <w:tcW w:w="1380" w:type="dxa"/>
          </w:tcPr>
          <w:p w:rsidR="00DF06EB" w:rsidRDefault="00DF06EB" w:rsidP="00522CC8">
            <w:r>
              <w:t>*See note below</w:t>
            </w:r>
          </w:p>
        </w:tc>
      </w:tr>
      <w:tr w:rsidR="00DF06EB" w:rsidTr="00522CC8">
        <w:tc>
          <w:tcPr>
            <w:tcW w:w="5035" w:type="dxa"/>
          </w:tcPr>
          <w:p w:rsidR="00DF06EB" w:rsidRDefault="00DF06EB" w:rsidP="00522CC8">
            <w:r>
              <w:t>Amortization</w:t>
            </w:r>
          </w:p>
        </w:tc>
        <w:tc>
          <w:tcPr>
            <w:tcW w:w="1380" w:type="dxa"/>
          </w:tcPr>
          <w:p w:rsidR="00DF06EB" w:rsidRDefault="00DF06EB" w:rsidP="00522CC8">
            <w:r>
              <w:t>X</w:t>
            </w:r>
          </w:p>
        </w:tc>
        <w:tc>
          <w:tcPr>
            <w:tcW w:w="1380" w:type="dxa"/>
          </w:tcPr>
          <w:p w:rsidR="00DF06EB" w:rsidRDefault="00DF06EB" w:rsidP="00522CC8"/>
        </w:tc>
        <w:tc>
          <w:tcPr>
            <w:tcW w:w="1380" w:type="dxa"/>
          </w:tcPr>
          <w:p w:rsidR="00DF06EB" w:rsidRDefault="00DF06EB" w:rsidP="00522CC8"/>
        </w:tc>
      </w:tr>
      <w:tr w:rsidR="00DF06EB" w:rsidTr="00522CC8">
        <w:tc>
          <w:tcPr>
            <w:tcW w:w="5035" w:type="dxa"/>
          </w:tcPr>
          <w:p w:rsidR="00DF06EB" w:rsidRDefault="00DF06EB" w:rsidP="00522CC8">
            <w:r>
              <w:t>Depletion</w:t>
            </w:r>
          </w:p>
        </w:tc>
        <w:tc>
          <w:tcPr>
            <w:tcW w:w="1380" w:type="dxa"/>
          </w:tcPr>
          <w:p w:rsidR="00DF06EB" w:rsidRDefault="00DF06EB" w:rsidP="00522CC8">
            <w:r>
              <w:t>X</w:t>
            </w:r>
          </w:p>
        </w:tc>
        <w:tc>
          <w:tcPr>
            <w:tcW w:w="1380" w:type="dxa"/>
          </w:tcPr>
          <w:p w:rsidR="00DF06EB" w:rsidRDefault="00DF06EB" w:rsidP="00522CC8"/>
        </w:tc>
        <w:tc>
          <w:tcPr>
            <w:tcW w:w="1380" w:type="dxa"/>
          </w:tcPr>
          <w:p w:rsidR="00DF06EB" w:rsidRDefault="00DF06EB" w:rsidP="00522CC8"/>
        </w:tc>
      </w:tr>
      <w:tr w:rsidR="00DF06EB" w:rsidTr="00522CC8">
        <w:tc>
          <w:tcPr>
            <w:tcW w:w="5035" w:type="dxa"/>
          </w:tcPr>
          <w:p w:rsidR="00DF06EB" w:rsidRDefault="00DF06EB" w:rsidP="00522CC8">
            <w:r>
              <w:t>Guaranteed payments to partners</w:t>
            </w:r>
          </w:p>
        </w:tc>
        <w:tc>
          <w:tcPr>
            <w:tcW w:w="1380" w:type="dxa"/>
          </w:tcPr>
          <w:p w:rsidR="00DF06EB" w:rsidRDefault="00DF06EB" w:rsidP="00522CC8">
            <w:r>
              <w:t>X</w:t>
            </w:r>
          </w:p>
        </w:tc>
        <w:tc>
          <w:tcPr>
            <w:tcW w:w="1380" w:type="dxa"/>
          </w:tcPr>
          <w:p w:rsidR="00DF06EB" w:rsidRDefault="00DF06EB" w:rsidP="00522CC8"/>
        </w:tc>
        <w:tc>
          <w:tcPr>
            <w:tcW w:w="1380" w:type="dxa"/>
          </w:tcPr>
          <w:p w:rsidR="00DF06EB" w:rsidRDefault="00DF06EB" w:rsidP="00522CC8"/>
        </w:tc>
      </w:tr>
      <w:tr w:rsidR="00DF06EB" w:rsidTr="00522CC8">
        <w:tc>
          <w:tcPr>
            <w:tcW w:w="5035" w:type="dxa"/>
          </w:tcPr>
          <w:p w:rsidR="00DF06EB" w:rsidRDefault="00DF06EB" w:rsidP="00522CC8">
            <w:r>
              <w:t>Principal portion of mortgage payment</w:t>
            </w:r>
          </w:p>
        </w:tc>
        <w:tc>
          <w:tcPr>
            <w:tcW w:w="1380" w:type="dxa"/>
          </w:tcPr>
          <w:p w:rsidR="00DF06EB" w:rsidRDefault="00DF06EB" w:rsidP="00522CC8"/>
        </w:tc>
        <w:tc>
          <w:tcPr>
            <w:tcW w:w="1380" w:type="dxa"/>
          </w:tcPr>
          <w:p w:rsidR="00DF06EB" w:rsidRDefault="00DF06EB" w:rsidP="00522CC8">
            <w:r>
              <w:t>X</w:t>
            </w:r>
          </w:p>
        </w:tc>
        <w:tc>
          <w:tcPr>
            <w:tcW w:w="1380" w:type="dxa"/>
          </w:tcPr>
          <w:p w:rsidR="00DF06EB" w:rsidRDefault="00DF06EB" w:rsidP="00522CC8"/>
        </w:tc>
      </w:tr>
      <w:tr w:rsidR="00DF06EB" w:rsidTr="00522CC8">
        <w:tc>
          <w:tcPr>
            <w:tcW w:w="5035" w:type="dxa"/>
          </w:tcPr>
          <w:p w:rsidR="00DF06EB" w:rsidRDefault="00DF06EB" w:rsidP="00522CC8">
            <w:r>
              <w:t>Principal payments on loans for the purchase price of income producing real estate, capital assets/equipment, and durable goods</w:t>
            </w:r>
          </w:p>
        </w:tc>
        <w:tc>
          <w:tcPr>
            <w:tcW w:w="1380" w:type="dxa"/>
          </w:tcPr>
          <w:p w:rsidR="00DF06EB" w:rsidRDefault="00DF06EB" w:rsidP="00522CC8"/>
        </w:tc>
        <w:tc>
          <w:tcPr>
            <w:tcW w:w="1380" w:type="dxa"/>
          </w:tcPr>
          <w:p w:rsidR="00DF06EB" w:rsidRDefault="00DF06EB" w:rsidP="00522CC8"/>
        </w:tc>
        <w:tc>
          <w:tcPr>
            <w:tcW w:w="1380" w:type="dxa"/>
          </w:tcPr>
          <w:p w:rsidR="00DF06EB" w:rsidRDefault="00DF06EB" w:rsidP="00522CC8">
            <w:r>
              <w:t>X</w:t>
            </w:r>
          </w:p>
        </w:tc>
      </w:tr>
    </w:tbl>
    <w:p w:rsidR="00DF06EB" w:rsidRDefault="00DF06EB" w:rsidP="00DF06EB">
      <w:pPr>
        <w:rPr>
          <w:sz w:val="28"/>
          <w:szCs w:val="28"/>
        </w:rPr>
      </w:pPr>
      <w:r>
        <w:rPr>
          <w:sz w:val="32"/>
          <w:szCs w:val="32"/>
        </w:rPr>
        <w:br/>
      </w:r>
      <w:r w:rsidRPr="00DF06EB">
        <w:rPr>
          <w:sz w:val="28"/>
          <w:szCs w:val="28"/>
        </w:rPr>
        <w:t>*Business expenses for employees’ pensions, benefits, retirement programs, and profit sharing are allowable, but the work-related personal expense of the employer are not.</w:t>
      </w:r>
    </w:p>
    <w:p w:rsidR="00DF06EB" w:rsidRPr="00DF06EB" w:rsidRDefault="00DF06EB" w:rsidP="00DF06EB">
      <w:pPr>
        <w:rPr>
          <w:sz w:val="28"/>
          <w:szCs w:val="28"/>
        </w:rPr>
      </w:pPr>
      <w:bookmarkStart w:id="0" w:name="_GoBack"/>
      <w:bookmarkEnd w:id="0"/>
    </w:p>
    <w:sectPr w:rsidR="00DF06EB" w:rsidRPr="00DF06E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EB" w:rsidRDefault="00DF06EB" w:rsidP="00DF06EB">
      <w:pPr>
        <w:spacing w:after="0" w:line="240" w:lineRule="auto"/>
      </w:pPr>
      <w:r>
        <w:separator/>
      </w:r>
    </w:p>
  </w:endnote>
  <w:endnote w:type="continuationSeparator" w:id="0">
    <w:p w:rsidR="00DF06EB" w:rsidRDefault="00DF06EB" w:rsidP="00DF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EB" w:rsidRDefault="00DF06EB">
    <w:pPr>
      <w:pStyle w:val="Footer"/>
    </w:pPr>
    <w:r>
      <w:t>3/28/18 JAB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EB" w:rsidRDefault="00DF06EB" w:rsidP="00DF06EB">
      <w:pPr>
        <w:spacing w:after="0" w:line="240" w:lineRule="auto"/>
      </w:pPr>
      <w:r>
        <w:separator/>
      </w:r>
    </w:p>
  </w:footnote>
  <w:footnote w:type="continuationSeparator" w:id="0">
    <w:p w:rsidR="00DF06EB" w:rsidRDefault="00DF06EB" w:rsidP="00DF0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17284"/>
    <w:multiLevelType w:val="hybridMultilevel"/>
    <w:tmpl w:val="9FBC60B0"/>
    <w:lvl w:ilvl="0" w:tplc="075CD4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EB"/>
    <w:rsid w:val="00D226AB"/>
    <w:rsid w:val="00DF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D3906-2410-4BA4-8C9B-C3233C93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6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6EB"/>
  </w:style>
  <w:style w:type="paragraph" w:styleId="Footer">
    <w:name w:val="footer"/>
    <w:basedOn w:val="Normal"/>
    <w:link w:val="FooterChar"/>
    <w:uiPriority w:val="99"/>
    <w:unhideWhenUsed/>
    <w:rsid w:val="00DF0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caebad8508436362e4eedea7c8ad5288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cd59f80fb6fba5a1461f1b0399591e10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Topic xmlns="2f254586-b35f-4441-a040-f54e6e92090e">
      <Value>Self-Employment</Value>
    </Training_x0020_Topic>
    <Document_x0020_Type xmlns="2f254586-b35f-4441-a040-f54e6e92090e">
      <Value>Desk Aid</Value>
      <Value>New Worker Classroom Training</Value>
    </Document_x0020_Type>
  </documentManagement>
</p:properties>
</file>

<file path=customXml/itemProps1.xml><?xml version="1.0" encoding="utf-8"?>
<ds:datastoreItem xmlns:ds="http://schemas.openxmlformats.org/officeDocument/2006/customXml" ds:itemID="{7A88BD5A-0742-41E2-8D0E-1101C1A20AD9}"/>
</file>

<file path=customXml/itemProps2.xml><?xml version="1.0" encoding="utf-8"?>
<ds:datastoreItem xmlns:ds="http://schemas.openxmlformats.org/officeDocument/2006/customXml" ds:itemID="{64A9F160-DBEE-41C9-A0DD-985A47591E63}"/>
</file>

<file path=customXml/itemProps3.xml><?xml version="1.0" encoding="utf-8"?>
<ds:datastoreItem xmlns:ds="http://schemas.openxmlformats.org/officeDocument/2006/customXml" ds:itemID="{2A160F66-26AB-4A72-98D3-E276100CE3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BOOTH</dc:creator>
  <cp:keywords/>
  <dc:description/>
  <cp:lastModifiedBy>JENNIFER BOOTH</cp:lastModifiedBy>
  <cp:revision>1</cp:revision>
  <dcterms:created xsi:type="dcterms:W3CDTF">2018-03-28T19:39:00Z</dcterms:created>
  <dcterms:modified xsi:type="dcterms:W3CDTF">2018-03-28T19:46:00Z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