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C" w:rsidRDefault="00216FBC" w:rsidP="00603FF1">
      <w:pPr>
        <w:jc w:val="center"/>
        <w:rPr>
          <w:b/>
          <w:sz w:val="28"/>
          <w:szCs w:val="28"/>
        </w:rPr>
      </w:pPr>
    </w:p>
    <w:p w:rsidR="00B706AB" w:rsidRDefault="00B706AB" w:rsidP="00B706AB">
      <w:pPr>
        <w:spacing w:after="0"/>
        <w:rPr>
          <w:b/>
          <w:sz w:val="24"/>
          <w:szCs w:val="24"/>
        </w:rPr>
      </w:pPr>
    </w:p>
    <w:p w:rsidR="00603FF1" w:rsidRDefault="00603FF1" w:rsidP="00603F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 Name:  </w:t>
      </w:r>
      <w:r w:rsidR="00B2480C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2480C">
        <w:rPr>
          <w:b/>
          <w:sz w:val="24"/>
          <w:szCs w:val="24"/>
        </w:rPr>
        <w:instrText xml:space="preserve"> FORMTEXT </w:instrText>
      </w:r>
      <w:r w:rsidR="00B2480C">
        <w:rPr>
          <w:b/>
          <w:sz w:val="24"/>
          <w:szCs w:val="24"/>
        </w:rPr>
      </w:r>
      <w:r w:rsidR="00B2480C">
        <w:rPr>
          <w:b/>
          <w:sz w:val="24"/>
          <w:szCs w:val="24"/>
        </w:rPr>
        <w:fldChar w:fldCharType="separate"/>
      </w:r>
      <w:bookmarkStart w:id="1" w:name="_GoBack"/>
      <w:bookmarkEnd w:id="1"/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sz w:val="24"/>
          <w:szCs w:val="24"/>
        </w:rPr>
        <w:fldChar w:fldCharType="end"/>
      </w:r>
      <w:bookmarkEnd w:id="0"/>
    </w:p>
    <w:p w:rsidR="00603FF1" w:rsidRDefault="00603FF1" w:rsidP="00603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Case Number:</w:t>
      </w:r>
      <w:r w:rsidR="00B2480C">
        <w:rPr>
          <w:b/>
          <w:sz w:val="24"/>
          <w:szCs w:val="24"/>
        </w:rPr>
        <w:t xml:space="preserve">  </w:t>
      </w:r>
      <w:r w:rsidR="00B2480C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B2480C">
        <w:rPr>
          <w:b/>
          <w:sz w:val="24"/>
          <w:szCs w:val="24"/>
        </w:rPr>
        <w:instrText xml:space="preserve"> FORMTEXT </w:instrText>
      </w:r>
      <w:r w:rsidR="00B2480C">
        <w:rPr>
          <w:b/>
          <w:sz w:val="24"/>
          <w:szCs w:val="24"/>
        </w:rPr>
      </w:r>
      <w:r w:rsidR="00B2480C">
        <w:rPr>
          <w:b/>
          <w:sz w:val="24"/>
          <w:szCs w:val="24"/>
        </w:rPr>
        <w:fldChar w:fldCharType="separate"/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sz w:val="24"/>
          <w:szCs w:val="24"/>
        </w:rPr>
        <w:fldChar w:fldCharType="end"/>
      </w:r>
      <w:bookmarkEnd w:id="2"/>
    </w:p>
    <w:p w:rsidR="00603FF1" w:rsidRDefault="00603FF1" w:rsidP="00603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BRITS Number:</w:t>
      </w:r>
      <w:r w:rsidR="00B2480C">
        <w:rPr>
          <w:b/>
          <w:sz w:val="24"/>
          <w:szCs w:val="24"/>
        </w:rPr>
        <w:t xml:space="preserve">  </w:t>
      </w:r>
      <w:r w:rsidR="00B2480C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B2480C">
        <w:rPr>
          <w:b/>
          <w:sz w:val="24"/>
          <w:szCs w:val="24"/>
        </w:rPr>
        <w:instrText xml:space="preserve"> FORMTEXT </w:instrText>
      </w:r>
      <w:r w:rsidR="00B2480C">
        <w:rPr>
          <w:b/>
          <w:sz w:val="24"/>
          <w:szCs w:val="24"/>
        </w:rPr>
      </w:r>
      <w:r w:rsidR="00B2480C">
        <w:rPr>
          <w:b/>
          <w:sz w:val="24"/>
          <w:szCs w:val="24"/>
        </w:rPr>
        <w:fldChar w:fldCharType="separate"/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sz w:val="24"/>
          <w:szCs w:val="24"/>
        </w:rPr>
        <w:fldChar w:fldCharType="end"/>
      </w:r>
      <w:bookmarkEnd w:id="3"/>
    </w:p>
    <w:p w:rsidR="00603FF1" w:rsidRDefault="00603FF1" w:rsidP="00603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Worker referring case:</w:t>
      </w:r>
      <w:r w:rsidR="00B2480C">
        <w:rPr>
          <w:b/>
          <w:sz w:val="24"/>
          <w:szCs w:val="24"/>
        </w:rPr>
        <w:t xml:space="preserve">  </w:t>
      </w:r>
      <w:r w:rsidR="00B2480C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B2480C">
        <w:rPr>
          <w:b/>
          <w:sz w:val="24"/>
          <w:szCs w:val="24"/>
        </w:rPr>
        <w:instrText xml:space="preserve"> FORMTEXT </w:instrText>
      </w:r>
      <w:r w:rsidR="00B2480C">
        <w:rPr>
          <w:b/>
          <w:sz w:val="24"/>
          <w:szCs w:val="24"/>
        </w:rPr>
      </w:r>
      <w:r w:rsidR="00B2480C">
        <w:rPr>
          <w:b/>
          <w:sz w:val="24"/>
          <w:szCs w:val="24"/>
        </w:rPr>
        <w:fldChar w:fldCharType="separate"/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sz w:val="24"/>
          <w:szCs w:val="24"/>
        </w:rPr>
        <w:fldChar w:fldCharType="end"/>
      </w:r>
      <w:bookmarkEnd w:id="4"/>
    </w:p>
    <w:p w:rsidR="00603FF1" w:rsidRDefault="00603FF1" w:rsidP="00603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Referral:</w:t>
      </w:r>
      <w:r w:rsidR="00B2480C">
        <w:rPr>
          <w:b/>
          <w:sz w:val="24"/>
          <w:szCs w:val="24"/>
        </w:rPr>
        <w:t xml:space="preserve">  </w:t>
      </w:r>
      <w:r w:rsidR="00B2480C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B2480C">
        <w:rPr>
          <w:b/>
          <w:sz w:val="24"/>
          <w:szCs w:val="24"/>
        </w:rPr>
        <w:instrText xml:space="preserve"> FORMTEXT </w:instrText>
      </w:r>
      <w:r w:rsidR="00B2480C">
        <w:rPr>
          <w:b/>
          <w:sz w:val="24"/>
          <w:szCs w:val="24"/>
        </w:rPr>
      </w:r>
      <w:r w:rsidR="00B2480C">
        <w:rPr>
          <w:b/>
          <w:sz w:val="24"/>
          <w:szCs w:val="24"/>
        </w:rPr>
        <w:fldChar w:fldCharType="separate"/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sz w:val="24"/>
          <w:szCs w:val="24"/>
        </w:rPr>
        <w:fldChar w:fldCharType="end"/>
      </w:r>
      <w:bookmarkEnd w:id="5"/>
    </w:p>
    <w:p w:rsidR="00603FF1" w:rsidRDefault="00603FF1" w:rsidP="00603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Findings:</w:t>
      </w:r>
      <w:r w:rsidR="00B2480C">
        <w:rPr>
          <w:b/>
          <w:sz w:val="24"/>
          <w:szCs w:val="24"/>
        </w:rPr>
        <w:t xml:space="preserve">  </w:t>
      </w:r>
      <w:r w:rsidR="00B2480C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B2480C">
        <w:rPr>
          <w:b/>
          <w:sz w:val="24"/>
          <w:szCs w:val="24"/>
        </w:rPr>
        <w:instrText xml:space="preserve"> FORMTEXT </w:instrText>
      </w:r>
      <w:r w:rsidR="00B2480C">
        <w:rPr>
          <w:b/>
          <w:sz w:val="24"/>
          <w:szCs w:val="24"/>
        </w:rPr>
      </w:r>
      <w:r w:rsidR="00B2480C">
        <w:rPr>
          <w:b/>
          <w:sz w:val="24"/>
          <w:szCs w:val="24"/>
        </w:rPr>
        <w:fldChar w:fldCharType="separate"/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noProof/>
          <w:sz w:val="24"/>
          <w:szCs w:val="24"/>
        </w:rPr>
        <w:t> </w:t>
      </w:r>
      <w:r w:rsidR="00B2480C">
        <w:rPr>
          <w:b/>
          <w:sz w:val="24"/>
          <w:szCs w:val="24"/>
        </w:rPr>
        <w:fldChar w:fldCharType="end"/>
      </w:r>
      <w:bookmarkEnd w:id="6"/>
    </w:p>
    <w:p w:rsidR="00603FF1" w:rsidRDefault="00603FF1" w:rsidP="00603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ON CASE</w:t>
      </w:r>
    </w:p>
    <w:p w:rsidR="00603FF1" w:rsidRDefault="00840688" w:rsidP="00603FF1">
      <w:pPr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b/>
          <w:sz w:val="28"/>
          <w:szCs w:val="28"/>
        </w:rPr>
        <w:instrText xml:space="preserve"> FORMCHECKBOX </w:instrText>
      </w:r>
      <w:r w:rsidR="00557407">
        <w:rPr>
          <w:b/>
          <w:sz w:val="28"/>
          <w:szCs w:val="28"/>
        </w:rPr>
      </w:r>
      <w:r w:rsidR="00557407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7"/>
      <w:r w:rsidR="00603FF1">
        <w:rPr>
          <w:b/>
          <w:sz w:val="28"/>
          <w:szCs w:val="28"/>
        </w:rPr>
        <w:t xml:space="preserve">  </w:t>
      </w:r>
      <w:r w:rsidR="00603FF1">
        <w:rPr>
          <w:sz w:val="28"/>
          <w:szCs w:val="28"/>
        </w:rPr>
        <w:t>No change</w:t>
      </w:r>
      <w:r w:rsidR="00AE74FB">
        <w:rPr>
          <w:sz w:val="28"/>
          <w:szCs w:val="28"/>
        </w:rPr>
        <w:t xml:space="preserve"> to benefits</w:t>
      </w:r>
      <w:r w:rsidR="00603FF1">
        <w:rPr>
          <w:sz w:val="28"/>
          <w:szCs w:val="28"/>
        </w:rPr>
        <w:t>, close referral</w:t>
      </w:r>
    </w:p>
    <w:p w:rsidR="00603FF1" w:rsidRDefault="00603FF1" w:rsidP="00603F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 xml:space="preserve">  </w:t>
      </w:r>
      <w:r w:rsidR="00AE74FB">
        <w:rPr>
          <w:sz w:val="28"/>
          <w:szCs w:val="28"/>
        </w:rPr>
        <w:t>Benefit</w:t>
      </w:r>
      <w:r>
        <w:rPr>
          <w:sz w:val="28"/>
          <w:szCs w:val="28"/>
        </w:rPr>
        <w:t xml:space="preserve"> reduction   </w:t>
      </w: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 xml:space="preserve">  Close referral   Cost Avoidance (1 mo.) $</w:t>
      </w:r>
      <w:r w:rsidR="00B2480C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10" w:name="Text1"/>
      <w:r w:rsidR="00B2480C">
        <w:rPr>
          <w:sz w:val="28"/>
          <w:szCs w:val="28"/>
        </w:rPr>
        <w:instrText xml:space="preserve"> FORMTEXT </w:instrText>
      </w:r>
      <w:r w:rsidR="00B2480C">
        <w:rPr>
          <w:sz w:val="28"/>
          <w:szCs w:val="28"/>
        </w:rPr>
      </w:r>
      <w:r w:rsidR="00B2480C">
        <w:rPr>
          <w:sz w:val="28"/>
          <w:szCs w:val="28"/>
        </w:rPr>
        <w:fldChar w:fldCharType="separate"/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sz w:val="28"/>
          <w:szCs w:val="28"/>
        </w:rPr>
        <w:fldChar w:fldCharType="end"/>
      </w:r>
      <w:bookmarkEnd w:id="10"/>
    </w:p>
    <w:p w:rsidR="00603FF1" w:rsidRDefault="00603FF1" w:rsidP="00603F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1"/>
      <w:r>
        <w:rPr>
          <w:sz w:val="28"/>
          <w:szCs w:val="28"/>
        </w:rPr>
        <w:t xml:space="preserve">  </w:t>
      </w:r>
      <w:r w:rsidR="00AE74FB">
        <w:rPr>
          <w:sz w:val="28"/>
          <w:szCs w:val="28"/>
        </w:rPr>
        <w:t>Benefit</w:t>
      </w:r>
      <w:r>
        <w:rPr>
          <w:sz w:val="28"/>
          <w:szCs w:val="28"/>
        </w:rPr>
        <w:t xml:space="preserve"> closure       </w:t>
      </w: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2"/>
      <w:r>
        <w:rPr>
          <w:sz w:val="28"/>
          <w:szCs w:val="28"/>
        </w:rPr>
        <w:t xml:space="preserve">  Close referral   Cost Avoidance (1 mo.) $</w:t>
      </w:r>
      <w:r w:rsidR="00B2480C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13" w:name="Text2"/>
      <w:r w:rsidR="00B2480C">
        <w:rPr>
          <w:sz w:val="28"/>
          <w:szCs w:val="28"/>
        </w:rPr>
        <w:instrText xml:space="preserve"> FORMTEXT </w:instrText>
      </w:r>
      <w:r w:rsidR="00B2480C">
        <w:rPr>
          <w:sz w:val="28"/>
          <w:szCs w:val="28"/>
        </w:rPr>
      </w:r>
      <w:r w:rsidR="00B2480C">
        <w:rPr>
          <w:sz w:val="28"/>
          <w:szCs w:val="28"/>
        </w:rPr>
        <w:fldChar w:fldCharType="separate"/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noProof/>
          <w:sz w:val="28"/>
          <w:szCs w:val="28"/>
        </w:rPr>
        <w:t> </w:t>
      </w:r>
      <w:r w:rsidR="00B2480C">
        <w:rPr>
          <w:sz w:val="28"/>
          <w:szCs w:val="28"/>
        </w:rPr>
        <w:fldChar w:fldCharType="end"/>
      </w:r>
      <w:bookmarkEnd w:id="13"/>
    </w:p>
    <w:p w:rsidR="00603FF1" w:rsidRDefault="00603FF1" w:rsidP="00603F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4"/>
      <w:r>
        <w:rPr>
          <w:sz w:val="28"/>
          <w:szCs w:val="28"/>
        </w:rPr>
        <w:t xml:space="preserve">  Send to overpayment specialist for OP calculation</w:t>
      </w:r>
    </w:p>
    <w:p w:rsidR="00603FF1" w:rsidRDefault="00603FF1" w:rsidP="00840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Period of Potential Overpayment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 xml:space="preserve">  to  </w:t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6"/>
      <w:r w:rsidR="00840688">
        <w:rPr>
          <w:sz w:val="28"/>
          <w:szCs w:val="28"/>
        </w:rPr>
        <w:tab/>
      </w:r>
      <w:r w:rsidR="00840688">
        <w:rPr>
          <w:sz w:val="28"/>
          <w:szCs w:val="28"/>
        </w:rPr>
        <w:tab/>
      </w:r>
    </w:p>
    <w:p w:rsidR="00603FF1" w:rsidRDefault="00603FF1" w:rsidP="00603F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Programs requiring an OP calculation </w:t>
      </w:r>
      <w:r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7"/>
      <w:r>
        <w:rPr>
          <w:sz w:val="28"/>
          <w:szCs w:val="28"/>
        </w:rPr>
        <w:t xml:space="preserve"> FS  </w:t>
      </w:r>
      <w:r w:rsidR="00AE74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74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8"/>
      <w:r>
        <w:rPr>
          <w:sz w:val="28"/>
          <w:szCs w:val="28"/>
        </w:rPr>
        <w:t xml:space="preserve"> MA  </w:t>
      </w:r>
      <w:r w:rsidR="00AE74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74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9"/>
      <w:r>
        <w:rPr>
          <w:sz w:val="28"/>
          <w:szCs w:val="28"/>
        </w:rPr>
        <w:t xml:space="preserve"> CTS</w:t>
      </w:r>
    </w:p>
    <w:p w:rsidR="00AE74FB" w:rsidRDefault="00AE74FB" w:rsidP="0060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0"/>
      <w:r>
        <w:rPr>
          <w:sz w:val="28"/>
          <w:szCs w:val="28"/>
        </w:rPr>
        <w:t xml:space="preserve"> LTC       </w:t>
      </w:r>
      <w:r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1"/>
      <w:r>
        <w:rPr>
          <w:sz w:val="28"/>
          <w:szCs w:val="28"/>
        </w:rPr>
        <w:t xml:space="preserve">  MAPP  </w:t>
      </w:r>
      <w:r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2"/>
      <w:r>
        <w:rPr>
          <w:sz w:val="28"/>
          <w:szCs w:val="28"/>
        </w:rPr>
        <w:t xml:space="preserve"> QMB/SLMB </w:t>
      </w:r>
    </w:p>
    <w:p w:rsidR="00B2480C" w:rsidRDefault="00B2480C" w:rsidP="00603F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0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3"/>
      <w:r>
        <w:rPr>
          <w:sz w:val="28"/>
          <w:szCs w:val="28"/>
        </w:rPr>
        <w:t xml:space="preserve">  </w:t>
      </w:r>
      <w:r w:rsidR="00D23807">
        <w:rPr>
          <w:sz w:val="28"/>
          <w:szCs w:val="28"/>
        </w:rPr>
        <w:t>There is intent to commit fraud; pursue IPV.</w:t>
      </w:r>
    </w:p>
    <w:p w:rsidR="00D23807" w:rsidRDefault="00D23807" w:rsidP="00603F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4"/>
      <w:r>
        <w:rPr>
          <w:sz w:val="28"/>
          <w:szCs w:val="28"/>
        </w:rPr>
        <w:t xml:space="preserve">  Do not pursue fraud.</w:t>
      </w:r>
    </w:p>
    <w:p w:rsidR="00F93903" w:rsidRDefault="00F93903" w:rsidP="00603F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4"/>
      <w:r>
        <w:rPr>
          <w:sz w:val="28"/>
          <w:szCs w:val="28"/>
        </w:rPr>
        <w:instrText xml:space="preserve"> FORMCHECKBOX </w:instrText>
      </w:r>
      <w:r w:rsidR="00557407">
        <w:rPr>
          <w:sz w:val="28"/>
          <w:szCs w:val="28"/>
        </w:rPr>
      </w:r>
      <w:r w:rsidR="0055740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5"/>
      <w:r>
        <w:rPr>
          <w:sz w:val="28"/>
          <w:szCs w:val="28"/>
        </w:rPr>
        <w:t xml:space="preserve">  If county did OP calculations, total OP amounts are:  </w:t>
      </w: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6"/>
    </w:p>
    <w:p w:rsidR="00B706AB" w:rsidRDefault="00B706AB" w:rsidP="00B706AB">
      <w:pPr>
        <w:spacing w:after="100" w:afterAutospacing="1"/>
        <w:rPr>
          <w:sz w:val="28"/>
          <w:szCs w:val="28"/>
        </w:rPr>
      </w:pPr>
    </w:p>
    <w:p w:rsidR="00B706AB" w:rsidRDefault="00B706AB" w:rsidP="00B706AB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</w:p>
    <w:p w:rsidR="00B706AB" w:rsidRPr="00B706AB" w:rsidRDefault="00B706AB" w:rsidP="00B706AB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:rsidR="00B706AB" w:rsidRDefault="00B706AB" w:rsidP="00B706AB">
      <w:pPr>
        <w:spacing w:after="0"/>
        <w:rPr>
          <w:sz w:val="28"/>
          <w:szCs w:val="28"/>
        </w:rPr>
      </w:pPr>
    </w:p>
    <w:p w:rsidR="00603FF1" w:rsidRPr="00603FF1" w:rsidRDefault="00603FF1" w:rsidP="00603FF1">
      <w:pPr>
        <w:rPr>
          <w:b/>
          <w:sz w:val="24"/>
          <w:szCs w:val="24"/>
        </w:rPr>
      </w:pPr>
    </w:p>
    <w:sectPr w:rsidR="00603FF1" w:rsidRPr="00603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21" w:rsidRDefault="00253221" w:rsidP="00AE74FB">
      <w:pPr>
        <w:spacing w:after="0" w:line="240" w:lineRule="auto"/>
      </w:pPr>
      <w:r>
        <w:separator/>
      </w:r>
    </w:p>
  </w:endnote>
  <w:endnote w:type="continuationSeparator" w:id="0">
    <w:p w:rsidR="00253221" w:rsidRDefault="00253221" w:rsidP="00AE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B6" w:rsidRDefault="00CE7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B" w:rsidRDefault="00CE78B6">
    <w:pPr>
      <w:pStyle w:val="Footer"/>
    </w:pPr>
    <w:r>
      <w:t xml:space="preserve">041017 </w:t>
    </w:r>
    <w:r w:rsidR="00AE74FB">
      <w:t>MD</w:t>
    </w:r>
  </w:p>
  <w:p w:rsidR="00AE74FB" w:rsidRDefault="00AE7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B6" w:rsidRDefault="00CE7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21" w:rsidRDefault="00253221" w:rsidP="00AE74FB">
      <w:pPr>
        <w:spacing w:after="0" w:line="240" w:lineRule="auto"/>
      </w:pPr>
      <w:r>
        <w:separator/>
      </w:r>
    </w:p>
  </w:footnote>
  <w:footnote w:type="continuationSeparator" w:id="0">
    <w:p w:rsidR="00253221" w:rsidRDefault="00253221" w:rsidP="00AE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B6" w:rsidRDefault="00CE7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B" w:rsidRPr="00AE74FB" w:rsidRDefault="00AE74FB">
    <w:pPr>
      <w:pStyle w:val="Header"/>
      <w:rPr>
        <w:b/>
      </w:rPr>
    </w:pPr>
    <w:r>
      <w:rPr>
        <w:noProof/>
      </w:rPr>
      <w:drawing>
        <wp:inline distT="0" distB="0" distL="0" distR="0" wp14:anchorId="0401ED35" wp14:editId="58F5BEC7">
          <wp:extent cx="1340953" cy="849390"/>
          <wp:effectExtent l="0" t="0" r="0" b="8255"/>
          <wp:docPr id="1" name="Picture 1" descr="Southern Consort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ern Consortiu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550" cy="8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4FB">
      <w:rPr>
        <w:b/>
        <w:sz w:val="28"/>
        <w:szCs w:val="28"/>
      </w:rPr>
      <w:ptab w:relativeTo="margin" w:alignment="center" w:leader="none"/>
    </w:r>
    <w:r w:rsidRPr="00AE74FB">
      <w:rPr>
        <w:b/>
        <w:sz w:val="28"/>
        <w:szCs w:val="28"/>
      </w:rPr>
      <w:t>FEV AND FRAUD DISPOSITION</w:t>
    </w:r>
    <w:r w:rsidRPr="00AE74FB">
      <w:rPr>
        <w:b/>
        <w:sz w:val="28"/>
        <w:szCs w:val="28"/>
      </w:rPr>
      <w:ptab w:relativeTo="margin" w:alignment="right" w:leader="none"/>
    </w:r>
    <w:r>
      <w:rPr>
        <w:b/>
        <w:sz w:val="28"/>
        <w:szCs w:val="28"/>
      </w:rPr>
      <w:t>FRAUD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B6" w:rsidRDefault="00CE7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21"/>
    <w:rsid w:val="00216FBC"/>
    <w:rsid w:val="00253221"/>
    <w:rsid w:val="0036278A"/>
    <w:rsid w:val="00557407"/>
    <w:rsid w:val="005C6DB0"/>
    <w:rsid w:val="00603FF1"/>
    <w:rsid w:val="00642837"/>
    <w:rsid w:val="00840688"/>
    <w:rsid w:val="0093740B"/>
    <w:rsid w:val="00AE74FB"/>
    <w:rsid w:val="00B2480C"/>
    <w:rsid w:val="00B706AB"/>
    <w:rsid w:val="00BD7BC3"/>
    <w:rsid w:val="00CE78B6"/>
    <w:rsid w:val="00D23807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B"/>
  </w:style>
  <w:style w:type="paragraph" w:styleId="Footer">
    <w:name w:val="footer"/>
    <w:basedOn w:val="Normal"/>
    <w:link w:val="FooterChar"/>
    <w:uiPriority w:val="99"/>
    <w:unhideWhenUsed/>
    <w:rsid w:val="00AE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B"/>
  </w:style>
  <w:style w:type="paragraph" w:styleId="BalloonText">
    <w:name w:val="Balloon Text"/>
    <w:basedOn w:val="Normal"/>
    <w:link w:val="BalloonTextChar"/>
    <w:uiPriority w:val="99"/>
    <w:semiHidden/>
    <w:unhideWhenUsed/>
    <w:rsid w:val="0055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B"/>
  </w:style>
  <w:style w:type="paragraph" w:styleId="Footer">
    <w:name w:val="footer"/>
    <w:basedOn w:val="Normal"/>
    <w:link w:val="FooterChar"/>
    <w:uiPriority w:val="99"/>
    <w:unhideWhenUsed/>
    <w:rsid w:val="00AE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B"/>
  </w:style>
  <w:style w:type="paragraph" w:styleId="BalloonText">
    <w:name w:val="Balloon Text"/>
    <w:basedOn w:val="Normal"/>
    <w:link w:val="BalloonTextChar"/>
    <w:uiPriority w:val="99"/>
    <w:semiHidden/>
    <w:unhideWhenUsed/>
    <w:rsid w:val="0055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ONSUP\GENZ\FEV%20AND%20FRAUD%20DISPOSITION%20-%20cost%20avoid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EDD4-1311-4AAD-A4A1-6FC1DC05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FEV AND FRAUD DISPOSITION - cost avoidance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</dc:creator>
  <cp:lastModifiedBy>Roby Fuller</cp:lastModifiedBy>
  <cp:revision>2</cp:revision>
  <dcterms:created xsi:type="dcterms:W3CDTF">2017-04-10T14:24:00Z</dcterms:created>
  <dcterms:modified xsi:type="dcterms:W3CDTF">2017-04-10T14:24:00Z</dcterms:modified>
</cp:coreProperties>
</file>