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520" w:type="dxa"/>
        <w:tblInd w:w="-365" w:type="dxa"/>
        <w:tblLook w:val="04A0" w:firstRow="1" w:lastRow="0" w:firstColumn="1" w:lastColumn="0" w:noHBand="0" w:noVBand="1"/>
      </w:tblPr>
      <w:tblGrid>
        <w:gridCol w:w="938"/>
        <w:gridCol w:w="2867"/>
        <w:gridCol w:w="6365"/>
        <w:gridCol w:w="1350"/>
      </w:tblGrid>
      <w:tr w:rsidR="00C50F9C" w:rsidRPr="00C50F9C" w14:paraId="25AEC78C" w14:textId="0555AF71" w:rsidTr="006B1C29">
        <w:tc>
          <w:tcPr>
            <w:tcW w:w="938" w:type="dxa"/>
          </w:tcPr>
          <w:p w14:paraId="25AEC789" w14:textId="77777777" w:rsidR="0038699D" w:rsidRPr="00C50F9C" w:rsidRDefault="0038699D">
            <w:pPr>
              <w:rPr>
                <w:rFonts w:ascii="Times New Roman" w:hAnsi="Times New Roman" w:cs="Times New Roman"/>
                <w:b/>
                <w:sz w:val="24"/>
                <w:szCs w:val="24"/>
              </w:rPr>
            </w:pPr>
            <w:r w:rsidRPr="00C50F9C">
              <w:rPr>
                <w:rFonts w:ascii="Times New Roman" w:hAnsi="Times New Roman" w:cs="Times New Roman"/>
                <w:b/>
                <w:sz w:val="24"/>
                <w:szCs w:val="24"/>
              </w:rPr>
              <w:t>Alert Code</w:t>
            </w:r>
          </w:p>
        </w:tc>
        <w:tc>
          <w:tcPr>
            <w:tcW w:w="2867" w:type="dxa"/>
          </w:tcPr>
          <w:p w14:paraId="25AEC78A" w14:textId="77777777" w:rsidR="0038699D" w:rsidRPr="00C50F9C" w:rsidRDefault="0038699D">
            <w:pPr>
              <w:rPr>
                <w:rFonts w:ascii="Times New Roman" w:hAnsi="Times New Roman" w:cs="Times New Roman"/>
                <w:b/>
                <w:sz w:val="24"/>
                <w:szCs w:val="24"/>
              </w:rPr>
            </w:pPr>
            <w:r w:rsidRPr="00C50F9C">
              <w:rPr>
                <w:rFonts w:ascii="Times New Roman" w:hAnsi="Times New Roman" w:cs="Times New Roman"/>
                <w:b/>
                <w:sz w:val="24"/>
                <w:szCs w:val="24"/>
              </w:rPr>
              <w:t>Alert Text</w:t>
            </w:r>
          </w:p>
        </w:tc>
        <w:tc>
          <w:tcPr>
            <w:tcW w:w="6365" w:type="dxa"/>
          </w:tcPr>
          <w:p w14:paraId="25AEC78B" w14:textId="77777777" w:rsidR="0038699D" w:rsidRPr="00C50F9C" w:rsidRDefault="0038699D">
            <w:pPr>
              <w:rPr>
                <w:rFonts w:ascii="Times New Roman" w:hAnsi="Times New Roman" w:cs="Times New Roman"/>
                <w:b/>
                <w:sz w:val="24"/>
                <w:szCs w:val="24"/>
              </w:rPr>
            </w:pPr>
            <w:r w:rsidRPr="00C50F9C">
              <w:rPr>
                <w:rFonts w:ascii="Times New Roman" w:hAnsi="Times New Roman" w:cs="Times New Roman"/>
                <w:b/>
                <w:sz w:val="24"/>
                <w:szCs w:val="24"/>
              </w:rPr>
              <w:t>Information/Action Needed</w:t>
            </w:r>
          </w:p>
        </w:tc>
        <w:tc>
          <w:tcPr>
            <w:tcW w:w="1350" w:type="dxa"/>
          </w:tcPr>
          <w:p w14:paraId="43383A3F" w14:textId="4BDF41B0" w:rsidR="0038699D" w:rsidRPr="00C50F9C" w:rsidRDefault="00523EE2">
            <w:pPr>
              <w:rPr>
                <w:rFonts w:ascii="Times New Roman" w:hAnsi="Times New Roman" w:cs="Times New Roman"/>
                <w:b/>
                <w:sz w:val="20"/>
                <w:szCs w:val="20"/>
              </w:rPr>
            </w:pPr>
            <w:r w:rsidRPr="00C50F9C">
              <w:rPr>
                <w:rFonts w:ascii="Times New Roman" w:hAnsi="Times New Roman" w:cs="Times New Roman"/>
                <w:b/>
                <w:sz w:val="20"/>
                <w:szCs w:val="20"/>
              </w:rPr>
              <w:t>Due Date Specific?</w:t>
            </w:r>
          </w:p>
        </w:tc>
      </w:tr>
      <w:tr w:rsidR="00C50F9C" w:rsidRPr="00C50F9C" w14:paraId="1E0894DC" w14:textId="77777777" w:rsidTr="006B1C29">
        <w:tc>
          <w:tcPr>
            <w:tcW w:w="938" w:type="dxa"/>
          </w:tcPr>
          <w:p w14:paraId="3BED32A4" w14:textId="2EFDBD3F" w:rsidR="006B1C29" w:rsidRPr="00C50F9C" w:rsidRDefault="006B1C29" w:rsidP="006B1C29">
            <w:pPr>
              <w:rPr>
                <w:rFonts w:ascii="Times New Roman" w:hAnsi="Times New Roman" w:cs="Times New Roman"/>
                <w:b/>
                <w:sz w:val="24"/>
                <w:szCs w:val="24"/>
              </w:rPr>
            </w:pPr>
            <w:r w:rsidRPr="00C50F9C">
              <w:rPr>
                <w:rFonts w:ascii="Times New Roman" w:hAnsi="Times New Roman" w:cs="Times New Roman"/>
              </w:rPr>
              <w:t>003</w:t>
            </w:r>
          </w:p>
        </w:tc>
        <w:tc>
          <w:tcPr>
            <w:tcW w:w="2867" w:type="dxa"/>
          </w:tcPr>
          <w:p w14:paraId="15BC843D" w14:textId="5751E4BD" w:rsidR="006B1C29" w:rsidRPr="00C50F9C" w:rsidRDefault="006B1C29" w:rsidP="006B1C29">
            <w:pPr>
              <w:rPr>
                <w:rFonts w:ascii="Times New Roman" w:hAnsi="Times New Roman" w:cs="Times New Roman"/>
                <w:b/>
                <w:sz w:val="24"/>
                <w:szCs w:val="24"/>
              </w:rPr>
            </w:pPr>
            <w:r w:rsidRPr="00C50F9C">
              <w:rPr>
                <w:rFonts w:ascii="Times New Roman" w:hAnsi="Times New Roman" w:cs="Times New Roman"/>
              </w:rPr>
              <w:t>New Case Assigned</w:t>
            </w:r>
          </w:p>
        </w:tc>
        <w:tc>
          <w:tcPr>
            <w:tcW w:w="6365" w:type="dxa"/>
          </w:tcPr>
          <w:p w14:paraId="7C29D6A6" w14:textId="4474AA8D" w:rsidR="006B1C29" w:rsidRPr="00C50F9C" w:rsidRDefault="006B1C29" w:rsidP="006B1C29">
            <w:pPr>
              <w:rPr>
                <w:rFonts w:ascii="Times New Roman" w:hAnsi="Times New Roman" w:cs="Times New Roman"/>
                <w:b/>
                <w:sz w:val="24"/>
                <w:szCs w:val="24"/>
              </w:rPr>
            </w:pPr>
            <w:r w:rsidRPr="00C50F9C">
              <w:rPr>
                <w:rFonts w:ascii="Times New Roman" w:hAnsi="Times New Roman" w:cs="Times New Roman"/>
              </w:rPr>
              <w:t>See Informational section below</w:t>
            </w:r>
          </w:p>
        </w:tc>
        <w:tc>
          <w:tcPr>
            <w:tcW w:w="1350" w:type="dxa"/>
          </w:tcPr>
          <w:p w14:paraId="6C1C8AE0" w14:textId="38E081C8" w:rsidR="006B1C29" w:rsidRPr="00C50F9C" w:rsidRDefault="006B1C29" w:rsidP="006B1C29">
            <w:pPr>
              <w:rPr>
                <w:rFonts w:ascii="Times New Roman" w:hAnsi="Times New Roman" w:cs="Times New Roman"/>
                <w:b/>
                <w:sz w:val="20"/>
                <w:szCs w:val="20"/>
              </w:rPr>
            </w:pPr>
            <w:r w:rsidRPr="00C50F9C">
              <w:rPr>
                <w:rFonts w:ascii="Times New Roman" w:hAnsi="Times New Roman" w:cs="Times New Roman"/>
              </w:rPr>
              <w:t>No</w:t>
            </w:r>
          </w:p>
        </w:tc>
      </w:tr>
      <w:tr w:rsidR="00C50F9C" w:rsidRPr="00C50F9C" w14:paraId="77D12554" w14:textId="77777777" w:rsidTr="006B1C29">
        <w:tc>
          <w:tcPr>
            <w:tcW w:w="938" w:type="dxa"/>
          </w:tcPr>
          <w:p w14:paraId="772F3B87" w14:textId="17DFA5C2" w:rsidR="006B1C29" w:rsidRPr="00C50F9C" w:rsidRDefault="006B1C29" w:rsidP="006B1C29">
            <w:pPr>
              <w:rPr>
                <w:rFonts w:ascii="Times New Roman" w:hAnsi="Times New Roman" w:cs="Times New Roman"/>
                <w:b/>
                <w:sz w:val="24"/>
                <w:szCs w:val="24"/>
              </w:rPr>
            </w:pPr>
            <w:r w:rsidRPr="00C50F9C">
              <w:rPr>
                <w:rFonts w:ascii="Times New Roman" w:hAnsi="Times New Roman" w:cs="Times New Roman"/>
              </w:rPr>
              <w:t>004</w:t>
            </w:r>
          </w:p>
        </w:tc>
        <w:tc>
          <w:tcPr>
            <w:tcW w:w="2867" w:type="dxa"/>
          </w:tcPr>
          <w:p w14:paraId="6A0B9A35" w14:textId="79E6BD9E" w:rsidR="006B1C29" w:rsidRPr="00C50F9C" w:rsidRDefault="006B1C29" w:rsidP="006B1C29">
            <w:pPr>
              <w:rPr>
                <w:rFonts w:ascii="Times New Roman" w:hAnsi="Times New Roman" w:cs="Times New Roman"/>
                <w:b/>
                <w:sz w:val="24"/>
                <w:szCs w:val="24"/>
              </w:rPr>
            </w:pPr>
            <w:r w:rsidRPr="00C50F9C">
              <w:rPr>
                <w:rFonts w:ascii="Times New Roman" w:hAnsi="Times New Roman" w:cs="Times New Roman"/>
              </w:rPr>
              <w:t>Case Moved to Another Caseload</w:t>
            </w:r>
          </w:p>
        </w:tc>
        <w:tc>
          <w:tcPr>
            <w:tcW w:w="6365" w:type="dxa"/>
          </w:tcPr>
          <w:p w14:paraId="5A27E04F" w14:textId="36EF3201" w:rsidR="006B1C29" w:rsidRPr="00C50F9C" w:rsidRDefault="006B1C29" w:rsidP="006B1C29">
            <w:pPr>
              <w:rPr>
                <w:rFonts w:ascii="Times New Roman" w:hAnsi="Times New Roman" w:cs="Times New Roman"/>
                <w:b/>
                <w:sz w:val="24"/>
                <w:szCs w:val="24"/>
              </w:rPr>
            </w:pPr>
            <w:r w:rsidRPr="00C50F9C">
              <w:rPr>
                <w:rFonts w:ascii="Times New Roman" w:hAnsi="Times New Roman" w:cs="Times New Roman"/>
              </w:rPr>
              <w:t>See Informational section below</w:t>
            </w:r>
          </w:p>
        </w:tc>
        <w:tc>
          <w:tcPr>
            <w:tcW w:w="1350" w:type="dxa"/>
          </w:tcPr>
          <w:p w14:paraId="7B9326CB" w14:textId="77777777" w:rsidR="006B1C29" w:rsidRPr="00C50F9C" w:rsidRDefault="006B1C29" w:rsidP="006B1C29">
            <w:pPr>
              <w:rPr>
                <w:rFonts w:ascii="Times New Roman" w:hAnsi="Times New Roman" w:cs="Times New Roman"/>
              </w:rPr>
            </w:pPr>
          </w:p>
          <w:p w14:paraId="46D5169B" w14:textId="57443048" w:rsidR="006B1C29" w:rsidRPr="00C50F9C" w:rsidRDefault="006B1C29" w:rsidP="006B1C29">
            <w:pPr>
              <w:rPr>
                <w:rFonts w:ascii="Times New Roman" w:hAnsi="Times New Roman" w:cs="Times New Roman"/>
                <w:b/>
                <w:sz w:val="20"/>
                <w:szCs w:val="20"/>
              </w:rPr>
            </w:pPr>
            <w:r w:rsidRPr="00C50F9C">
              <w:rPr>
                <w:rFonts w:ascii="Times New Roman" w:hAnsi="Times New Roman" w:cs="Times New Roman"/>
              </w:rPr>
              <w:t>No</w:t>
            </w:r>
          </w:p>
        </w:tc>
      </w:tr>
      <w:tr w:rsidR="00C50F9C" w:rsidRPr="00C50F9C" w14:paraId="0A95F43A" w14:textId="77777777" w:rsidTr="00025733">
        <w:trPr>
          <w:trHeight w:val="251"/>
        </w:trPr>
        <w:tc>
          <w:tcPr>
            <w:tcW w:w="938" w:type="dxa"/>
          </w:tcPr>
          <w:p w14:paraId="58F93F7A" w14:textId="6DFD21C8" w:rsidR="006B1C29" w:rsidRPr="00C50F9C" w:rsidRDefault="006B1C29" w:rsidP="006B1C29">
            <w:pPr>
              <w:rPr>
                <w:rFonts w:ascii="Times New Roman" w:hAnsi="Times New Roman" w:cs="Times New Roman"/>
                <w:b/>
                <w:sz w:val="24"/>
                <w:szCs w:val="24"/>
              </w:rPr>
            </w:pPr>
            <w:r w:rsidRPr="00C50F9C">
              <w:rPr>
                <w:rFonts w:ascii="Times New Roman" w:hAnsi="Times New Roman" w:cs="Times New Roman"/>
              </w:rPr>
              <w:t>022</w:t>
            </w:r>
          </w:p>
        </w:tc>
        <w:tc>
          <w:tcPr>
            <w:tcW w:w="2867" w:type="dxa"/>
          </w:tcPr>
          <w:p w14:paraId="6D051963" w14:textId="2305D784" w:rsidR="006B1C29" w:rsidRPr="00C50F9C" w:rsidRDefault="006B1C29" w:rsidP="006B1C29">
            <w:pPr>
              <w:rPr>
                <w:rFonts w:ascii="Times New Roman" w:hAnsi="Times New Roman" w:cs="Times New Roman"/>
                <w:b/>
                <w:sz w:val="24"/>
                <w:szCs w:val="24"/>
              </w:rPr>
            </w:pPr>
            <w:r w:rsidRPr="00C50F9C">
              <w:rPr>
                <w:rFonts w:ascii="Times New Roman" w:hAnsi="Times New Roman" w:cs="Times New Roman"/>
              </w:rPr>
              <w:t>Waiting Supervisor Approval</w:t>
            </w:r>
          </w:p>
        </w:tc>
        <w:tc>
          <w:tcPr>
            <w:tcW w:w="6365" w:type="dxa"/>
          </w:tcPr>
          <w:p w14:paraId="77ABE4A5" w14:textId="657473D4" w:rsidR="006B1C29" w:rsidRPr="00C50F9C" w:rsidRDefault="006B1C29" w:rsidP="006B1C29">
            <w:pPr>
              <w:rPr>
                <w:rFonts w:ascii="Times New Roman" w:hAnsi="Times New Roman" w:cs="Times New Roman"/>
                <w:b/>
                <w:sz w:val="24"/>
                <w:szCs w:val="24"/>
              </w:rPr>
            </w:pPr>
            <w:r w:rsidRPr="00C50F9C">
              <w:rPr>
                <w:rFonts w:ascii="Times New Roman" w:hAnsi="Times New Roman" w:cs="Times New Roman"/>
              </w:rPr>
              <w:t>See Informational section below</w:t>
            </w:r>
          </w:p>
        </w:tc>
        <w:tc>
          <w:tcPr>
            <w:tcW w:w="1350" w:type="dxa"/>
          </w:tcPr>
          <w:p w14:paraId="186F8D8C" w14:textId="125A1EEC" w:rsidR="006B1C29" w:rsidRPr="00025733" w:rsidRDefault="00025733" w:rsidP="006B1C29">
            <w:pPr>
              <w:rPr>
                <w:rFonts w:ascii="Times New Roman" w:hAnsi="Times New Roman" w:cs="Times New Roman"/>
              </w:rPr>
            </w:pPr>
            <w:r>
              <w:rPr>
                <w:rFonts w:ascii="Times New Roman" w:hAnsi="Times New Roman" w:cs="Times New Roman"/>
              </w:rPr>
              <w:t>No</w:t>
            </w:r>
          </w:p>
        </w:tc>
      </w:tr>
      <w:tr w:rsidR="00C50F9C" w:rsidRPr="00C50F9C" w14:paraId="250194C7" w14:textId="77777777" w:rsidTr="006B1C29">
        <w:tc>
          <w:tcPr>
            <w:tcW w:w="938" w:type="dxa"/>
          </w:tcPr>
          <w:p w14:paraId="07A3F639" w14:textId="71C17345" w:rsidR="006B1C29" w:rsidRPr="00C50F9C" w:rsidRDefault="006B1C29" w:rsidP="006B1C29">
            <w:pPr>
              <w:rPr>
                <w:rFonts w:ascii="Times New Roman" w:hAnsi="Times New Roman" w:cs="Times New Roman"/>
                <w:b/>
                <w:sz w:val="24"/>
                <w:szCs w:val="24"/>
              </w:rPr>
            </w:pPr>
            <w:r w:rsidRPr="00C50F9C">
              <w:rPr>
                <w:rFonts w:ascii="Times New Roman" w:hAnsi="Times New Roman" w:cs="Times New Roman"/>
              </w:rPr>
              <w:t>023</w:t>
            </w:r>
          </w:p>
        </w:tc>
        <w:tc>
          <w:tcPr>
            <w:tcW w:w="2867" w:type="dxa"/>
          </w:tcPr>
          <w:p w14:paraId="38299DC2" w14:textId="25700E50" w:rsidR="006B1C29" w:rsidRPr="00C50F9C" w:rsidRDefault="006B1C29" w:rsidP="006B1C29">
            <w:pPr>
              <w:rPr>
                <w:rFonts w:ascii="Times New Roman" w:hAnsi="Times New Roman" w:cs="Times New Roman"/>
                <w:b/>
                <w:sz w:val="24"/>
                <w:szCs w:val="24"/>
              </w:rPr>
            </w:pPr>
            <w:r w:rsidRPr="00C50F9C">
              <w:rPr>
                <w:rFonts w:ascii="Times New Roman" w:hAnsi="Times New Roman" w:cs="Times New Roman"/>
              </w:rPr>
              <w:t>Held/Canceled AUX</w:t>
            </w:r>
          </w:p>
        </w:tc>
        <w:tc>
          <w:tcPr>
            <w:tcW w:w="6365" w:type="dxa"/>
          </w:tcPr>
          <w:p w14:paraId="2F95E608" w14:textId="0896AF73" w:rsidR="006B1C29" w:rsidRPr="00C50F9C" w:rsidRDefault="006B1C29" w:rsidP="006B1C29">
            <w:pPr>
              <w:rPr>
                <w:rFonts w:ascii="Times New Roman" w:hAnsi="Times New Roman" w:cs="Times New Roman"/>
                <w:b/>
                <w:sz w:val="24"/>
                <w:szCs w:val="24"/>
              </w:rPr>
            </w:pPr>
            <w:r w:rsidRPr="00C50F9C">
              <w:rPr>
                <w:rFonts w:ascii="Times New Roman" w:hAnsi="Times New Roman" w:cs="Times New Roman"/>
              </w:rPr>
              <w:t>See Informational section below</w:t>
            </w:r>
          </w:p>
        </w:tc>
        <w:tc>
          <w:tcPr>
            <w:tcW w:w="1350" w:type="dxa"/>
          </w:tcPr>
          <w:p w14:paraId="24A6907B" w14:textId="2F1FE715" w:rsidR="006B1C29" w:rsidRPr="00C50F9C" w:rsidRDefault="006B1C29" w:rsidP="006B1C29">
            <w:pPr>
              <w:rPr>
                <w:rFonts w:ascii="Times New Roman" w:hAnsi="Times New Roman" w:cs="Times New Roman"/>
                <w:b/>
                <w:sz w:val="20"/>
                <w:szCs w:val="20"/>
              </w:rPr>
            </w:pPr>
            <w:r w:rsidRPr="00C50F9C">
              <w:rPr>
                <w:rFonts w:ascii="Times New Roman" w:hAnsi="Times New Roman" w:cs="Times New Roman"/>
              </w:rPr>
              <w:t>No</w:t>
            </w:r>
          </w:p>
        </w:tc>
      </w:tr>
      <w:tr w:rsidR="00C50F9C" w:rsidRPr="00C50F9C" w14:paraId="25AEC7A0" w14:textId="347CF18C" w:rsidTr="006B1C29">
        <w:tc>
          <w:tcPr>
            <w:tcW w:w="938" w:type="dxa"/>
          </w:tcPr>
          <w:p w14:paraId="25AEC79D"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029</w:t>
            </w:r>
          </w:p>
        </w:tc>
        <w:tc>
          <w:tcPr>
            <w:tcW w:w="2867" w:type="dxa"/>
          </w:tcPr>
          <w:p w14:paraId="25AEC79E" w14:textId="77777777" w:rsidR="006B1C29" w:rsidRPr="00C50F9C" w:rsidRDefault="006B1C29" w:rsidP="006B1C29">
            <w:pPr>
              <w:autoSpaceDE w:val="0"/>
              <w:autoSpaceDN w:val="0"/>
              <w:adjustRightInd w:val="0"/>
              <w:rPr>
                <w:rFonts w:ascii="Times New Roman" w:hAnsi="Times New Roman" w:cs="Times New Roman"/>
              </w:rPr>
            </w:pPr>
            <w:r w:rsidRPr="00C50F9C">
              <w:rPr>
                <w:rFonts w:ascii="Times New Roman" w:hAnsi="Times New Roman" w:cs="Times New Roman"/>
              </w:rPr>
              <w:t>RFA will be denied on day 30</w:t>
            </w:r>
          </w:p>
        </w:tc>
        <w:tc>
          <w:tcPr>
            <w:tcW w:w="6365" w:type="dxa"/>
          </w:tcPr>
          <w:p w14:paraId="25AEC79F" w14:textId="71CF1111" w:rsidR="006B1C29" w:rsidRPr="00C50F9C" w:rsidRDefault="006B1C29" w:rsidP="006B1C29">
            <w:pPr>
              <w:rPr>
                <w:rFonts w:ascii="Times New Roman" w:hAnsi="Times New Roman" w:cs="Times New Roman"/>
              </w:rPr>
            </w:pPr>
            <w:r w:rsidRPr="00C50F9C">
              <w:rPr>
                <w:rFonts w:ascii="Times New Roman" w:hAnsi="Times New Roman" w:cs="Times New Roman"/>
              </w:rPr>
              <w:t>The RFA has been pending for 25 days. It will be denied after 5 days if intake is not set.</w:t>
            </w:r>
            <w:r w:rsidR="005F6749" w:rsidRPr="00C50F9C">
              <w:rPr>
                <w:rFonts w:ascii="Times New Roman" w:hAnsi="Times New Roman" w:cs="Times New Roman"/>
              </w:rPr>
              <w:t xml:space="preserve"> If you are speaking to the client, complete or schedule the intake interview within 5 days.</w:t>
            </w:r>
            <w:r w:rsidR="00ED068D" w:rsidRPr="00C50F9C">
              <w:rPr>
                <w:rFonts w:ascii="Times New Roman" w:hAnsi="Times New Roman" w:cs="Times New Roman"/>
              </w:rPr>
              <w:t xml:space="preserve"> If you are not speaking to the client, leave the application and it will drop off. The customer will receive notice of pending items and application denial.</w:t>
            </w:r>
          </w:p>
        </w:tc>
        <w:tc>
          <w:tcPr>
            <w:tcW w:w="1350" w:type="dxa"/>
          </w:tcPr>
          <w:p w14:paraId="384B4B98" w14:textId="6EB19DA6"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7A4" w14:textId="3B9FE7DA" w:rsidTr="006B1C29">
        <w:tc>
          <w:tcPr>
            <w:tcW w:w="938" w:type="dxa"/>
          </w:tcPr>
          <w:p w14:paraId="25AEC7A1"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030</w:t>
            </w:r>
          </w:p>
        </w:tc>
        <w:tc>
          <w:tcPr>
            <w:tcW w:w="2867" w:type="dxa"/>
          </w:tcPr>
          <w:p w14:paraId="25AEC7A2" w14:textId="77777777" w:rsidR="006B1C29" w:rsidRPr="00C50F9C" w:rsidRDefault="006B1C29" w:rsidP="006B1C29">
            <w:pPr>
              <w:autoSpaceDE w:val="0"/>
              <w:autoSpaceDN w:val="0"/>
              <w:adjustRightInd w:val="0"/>
              <w:rPr>
                <w:rFonts w:ascii="Times New Roman" w:hAnsi="Times New Roman" w:cs="Times New Roman"/>
              </w:rPr>
            </w:pPr>
            <w:r w:rsidRPr="00C50F9C">
              <w:rPr>
                <w:rFonts w:ascii="Times New Roman" w:hAnsi="Times New Roman" w:cs="Times New Roman"/>
              </w:rPr>
              <w:t>RFA pending for over 30 days</w:t>
            </w:r>
          </w:p>
        </w:tc>
        <w:tc>
          <w:tcPr>
            <w:tcW w:w="6365" w:type="dxa"/>
          </w:tcPr>
          <w:p w14:paraId="25AEC7A3" w14:textId="796F507E" w:rsidR="006B1C29" w:rsidRPr="00C50F9C" w:rsidRDefault="005F6749" w:rsidP="006B1C29">
            <w:pPr>
              <w:rPr>
                <w:rFonts w:ascii="Times New Roman" w:hAnsi="Times New Roman" w:cs="Times New Roman"/>
              </w:rPr>
            </w:pPr>
            <w:r w:rsidRPr="00C50F9C">
              <w:rPr>
                <w:rFonts w:ascii="Times New Roman" w:hAnsi="Times New Roman" w:cs="Times New Roman"/>
              </w:rPr>
              <w:t xml:space="preserve">The RFA is pending for 31-44 days from the original filing date. </w:t>
            </w:r>
            <w:r w:rsidR="006B1C29" w:rsidRPr="00C50F9C">
              <w:rPr>
                <w:rFonts w:ascii="Times New Roman" w:hAnsi="Times New Roman" w:cs="Times New Roman"/>
              </w:rPr>
              <w:t>The Primary eligibility worker should de</w:t>
            </w:r>
            <w:r w:rsidRPr="00C50F9C">
              <w:rPr>
                <w:rFonts w:ascii="Times New Roman" w:hAnsi="Times New Roman" w:cs="Times New Roman"/>
              </w:rPr>
              <w:t xml:space="preserve">termine the delay in the intake (extend due date due to agency delay, </w:t>
            </w:r>
            <w:proofErr w:type="spellStart"/>
            <w:r w:rsidRPr="00C50F9C">
              <w:rPr>
                <w:rFonts w:ascii="Times New Roman" w:hAnsi="Times New Roman" w:cs="Times New Roman"/>
              </w:rPr>
              <w:t>etc</w:t>
            </w:r>
            <w:proofErr w:type="spellEnd"/>
            <w:r w:rsidRPr="00C50F9C">
              <w:rPr>
                <w:rFonts w:ascii="Times New Roman" w:hAnsi="Times New Roman" w:cs="Times New Roman"/>
              </w:rPr>
              <w:t>)</w:t>
            </w:r>
          </w:p>
        </w:tc>
        <w:tc>
          <w:tcPr>
            <w:tcW w:w="1350" w:type="dxa"/>
          </w:tcPr>
          <w:p w14:paraId="008E63AD" w14:textId="4052A215"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7A8" w14:textId="71929047" w:rsidTr="006B1C29">
        <w:tc>
          <w:tcPr>
            <w:tcW w:w="938" w:type="dxa"/>
          </w:tcPr>
          <w:p w14:paraId="25AEC7A5"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032</w:t>
            </w:r>
          </w:p>
        </w:tc>
        <w:tc>
          <w:tcPr>
            <w:tcW w:w="2867" w:type="dxa"/>
          </w:tcPr>
          <w:p w14:paraId="25AEC7A6"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Intake interview not scheduled</w:t>
            </w:r>
          </w:p>
        </w:tc>
        <w:tc>
          <w:tcPr>
            <w:tcW w:w="6365" w:type="dxa"/>
          </w:tcPr>
          <w:p w14:paraId="25AEC7A7" w14:textId="164FB85D" w:rsidR="006B1C29" w:rsidRPr="00C50F9C" w:rsidRDefault="006B1C29" w:rsidP="00BF36FA">
            <w:pPr>
              <w:rPr>
                <w:rFonts w:ascii="Times New Roman" w:hAnsi="Times New Roman" w:cs="Times New Roman"/>
              </w:rPr>
            </w:pPr>
            <w:r w:rsidRPr="00C50F9C">
              <w:rPr>
                <w:rFonts w:ascii="Times New Roman" w:hAnsi="Times New Roman" w:cs="Times New Roman"/>
              </w:rPr>
              <w:t>Primary eligibility worker schedule interview as soon as possible.</w:t>
            </w:r>
            <w:r w:rsidR="005F6749" w:rsidRPr="00C50F9C">
              <w:rPr>
                <w:rFonts w:ascii="Times New Roman" w:hAnsi="Times New Roman" w:cs="Times New Roman"/>
              </w:rPr>
              <w:t xml:space="preserve"> If the application has not yet been reviewed or processed, do so now. </w:t>
            </w:r>
          </w:p>
        </w:tc>
        <w:tc>
          <w:tcPr>
            <w:tcW w:w="1350" w:type="dxa"/>
          </w:tcPr>
          <w:p w14:paraId="1EB5E8FC" w14:textId="3104399A"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7AC" w14:textId="43B7CDDC" w:rsidTr="006B1C29">
        <w:tc>
          <w:tcPr>
            <w:tcW w:w="938" w:type="dxa"/>
          </w:tcPr>
          <w:p w14:paraId="25AEC7A9"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037</w:t>
            </w:r>
          </w:p>
        </w:tc>
        <w:tc>
          <w:tcPr>
            <w:tcW w:w="2867" w:type="dxa"/>
          </w:tcPr>
          <w:p w14:paraId="25AEC7AA"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Good Cause Info. See KIDS</w:t>
            </w:r>
          </w:p>
        </w:tc>
        <w:tc>
          <w:tcPr>
            <w:tcW w:w="6365" w:type="dxa"/>
          </w:tcPr>
          <w:p w14:paraId="25AEC7AB" w14:textId="45CBB160" w:rsidR="006B1C29" w:rsidRPr="00C50F9C" w:rsidRDefault="006B1C29" w:rsidP="005F6749">
            <w:pPr>
              <w:autoSpaceDE w:val="0"/>
              <w:autoSpaceDN w:val="0"/>
              <w:adjustRightInd w:val="0"/>
              <w:rPr>
                <w:rFonts w:ascii="Times New Roman" w:hAnsi="Times New Roman" w:cs="Times New Roman"/>
              </w:rPr>
            </w:pPr>
            <w:r w:rsidRPr="00C50F9C">
              <w:rPr>
                <w:rFonts w:ascii="Times New Roman" w:hAnsi="Times New Roman" w:cs="Times New Roman"/>
              </w:rPr>
              <w:t>Primary eligibility worker check new Good Cause data. Determine if GC still exists.</w:t>
            </w:r>
            <w:r w:rsidR="005F6749" w:rsidRPr="00C50F9C">
              <w:rPr>
                <w:rFonts w:ascii="Times New Roman" w:hAnsi="Times New Roman" w:cs="Times New Roman"/>
              </w:rPr>
              <w:t xml:space="preserve"> Check KIDS fast path 02-02-03 for Good Cause entered by Child Support. Update AP screen as appropriate.  </w:t>
            </w:r>
          </w:p>
        </w:tc>
        <w:tc>
          <w:tcPr>
            <w:tcW w:w="1350" w:type="dxa"/>
          </w:tcPr>
          <w:p w14:paraId="7D61413E" w14:textId="6C983887" w:rsidR="006B1C29" w:rsidRPr="00C50F9C" w:rsidRDefault="006B1C29" w:rsidP="006B1C29">
            <w:pPr>
              <w:autoSpaceDE w:val="0"/>
              <w:autoSpaceDN w:val="0"/>
              <w:adjustRightInd w:val="0"/>
              <w:rPr>
                <w:rFonts w:ascii="Times New Roman" w:hAnsi="Times New Roman" w:cs="Times New Roman"/>
              </w:rPr>
            </w:pPr>
            <w:r w:rsidRPr="00C50F9C">
              <w:rPr>
                <w:rFonts w:ascii="Times New Roman" w:hAnsi="Times New Roman" w:cs="Times New Roman"/>
              </w:rPr>
              <w:t>No</w:t>
            </w:r>
          </w:p>
        </w:tc>
      </w:tr>
      <w:tr w:rsidR="00C50F9C" w:rsidRPr="00C50F9C" w14:paraId="25AEC7B0" w14:textId="1710DCF0" w:rsidTr="006B1C29">
        <w:tc>
          <w:tcPr>
            <w:tcW w:w="938" w:type="dxa"/>
          </w:tcPr>
          <w:p w14:paraId="25AEC7AD"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039</w:t>
            </w:r>
          </w:p>
        </w:tc>
        <w:tc>
          <w:tcPr>
            <w:tcW w:w="2867" w:type="dxa"/>
          </w:tcPr>
          <w:p w14:paraId="25AEC7AE"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Paternity info see IVD</w:t>
            </w:r>
          </w:p>
        </w:tc>
        <w:tc>
          <w:tcPr>
            <w:tcW w:w="6365" w:type="dxa"/>
          </w:tcPr>
          <w:p w14:paraId="25AEC7AF" w14:textId="40D8B05E" w:rsidR="006B1C29" w:rsidRPr="00C50F9C" w:rsidRDefault="006B1C29" w:rsidP="005F6749">
            <w:pPr>
              <w:autoSpaceDE w:val="0"/>
              <w:autoSpaceDN w:val="0"/>
              <w:adjustRightInd w:val="0"/>
              <w:rPr>
                <w:rFonts w:ascii="Times New Roman" w:hAnsi="Times New Roman" w:cs="Times New Roman"/>
              </w:rPr>
            </w:pPr>
            <w:r w:rsidRPr="00C50F9C">
              <w:rPr>
                <w:rFonts w:ascii="Times New Roman" w:hAnsi="Times New Roman" w:cs="Times New Roman"/>
              </w:rPr>
              <w:t>Primary eligibility worker should review the new paternity data.</w:t>
            </w:r>
            <w:r w:rsidR="005F6749" w:rsidRPr="00C50F9C">
              <w:rPr>
                <w:rFonts w:ascii="Times New Roman" w:hAnsi="Times New Roman" w:cs="Times New Roman"/>
              </w:rPr>
              <w:t xml:space="preserve"> Check most recent updated CWW absent parent screen. Determine if the paternity indicator has been updated from N to Y. If AP is in the home, update the household relationship and delete the AP screen. </w:t>
            </w:r>
          </w:p>
        </w:tc>
        <w:tc>
          <w:tcPr>
            <w:tcW w:w="1350" w:type="dxa"/>
          </w:tcPr>
          <w:p w14:paraId="7CF8AEF0" w14:textId="26BD7F64" w:rsidR="006B1C29" w:rsidRPr="00C50F9C" w:rsidRDefault="006B1C29" w:rsidP="006B1C29">
            <w:pPr>
              <w:autoSpaceDE w:val="0"/>
              <w:autoSpaceDN w:val="0"/>
              <w:adjustRightInd w:val="0"/>
              <w:rPr>
                <w:rFonts w:ascii="Times New Roman" w:hAnsi="Times New Roman" w:cs="Times New Roman"/>
              </w:rPr>
            </w:pPr>
            <w:r w:rsidRPr="00C50F9C">
              <w:rPr>
                <w:rFonts w:ascii="Times New Roman" w:hAnsi="Times New Roman" w:cs="Times New Roman"/>
              </w:rPr>
              <w:t>No</w:t>
            </w:r>
          </w:p>
        </w:tc>
      </w:tr>
      <w:tr w:rsidR="00C50F9C" w:rsidRPr="00C50F9C" w14:paraId="25AEC7B4" w14:textId="6B5C1F87" w:rsidTr="006B1C29">
        <w:tc>
          <w:tcPr>
            <w:tcW w:w="938" w:type="dxa"/>
          </w:tcPr>
          <w:p w14:paraId="25AEC7B1"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043</w:t>
            </w:r>
          </w:p>
        </w:tc>
        <w:tc>
          <w:tcPr>
            <w:tcW w:w="2867" w:type="dxa"/>
          </w:tcPr>
          <w:p w14:paraId="25AEC7B2"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Delay in Priority Service Appointment</w:t>
            </w:r>
          </w:p>
        </w:tc>
        <w:tc>
          <w:tcPr>
            <w:tcW w:w="6365" w:type="dxa"/>
          </w:tcPr>
          <w:p w14:paraId="25AEC7B3" w14:textId="77777777" w:rsidR="006B1C29" w:rsidRPr="00C50F9C" w:rsidRDefault="006B1C29" w:rsidP="006B1C29">
            <w:pPr>
              <w:autoSpaceDE w:val="0"/>
              <w:autoSpaceDN w:val="0"/>
              <w:adjustRightInd w:val="0"/>
              <w:rPr>
                <w:rFonts w:ascii="Times New Roman" w:hAnsi="Times New Roman" w:cs="Times New Roman"/>
              </w:rPr>
            </w:pPr>
            <w:r w:rsidRPr="00C50F9C">
              <w:rPr>
                <w:rFonts w:ascii="Times New Roman" w:hAnsi="Times New Roman" w:cs="Times New Roman"/>
              </w:rPr>
              <w:t>Primary eligibility worker must reschedule interview for tomorrow at the latest. Document on case comments reason for delay.</w:t>
            </w:r>
          </w:p>
        </w:tc>
        <w:tc>
          <w:tcPr>
            <w:tcW w:w="1350" w:type="dxa"/>
          </w:tcPr>
          <w:p w14:paraId="48325F13" w14:textId="2685CF0E" w:rsidR="006B1C29" w:rsidRPr="00C50F9C" w:rsidRDefault="006B1C29" w:rsidP="006B1C29">
            <w:pPr>
              <w:autoSpaceDE w:val="0"/>
              <w:autoSpaceDN w:val="0"/>
              <w:adjustRightInd w:val="0"/>
              <w:rPr>
                <w:rFonts w:ascii="Times New Roman" w:hAnsi="Times New Roman" w:cs="Times New Roman"/>
              </w:rPr>
            </w:pPr>
            <w:r w:rsidRPr="00C50F9C">
              <w:rPr>
                <w:rFonts w:ascii="Times New Roman" w:hAnsi="Times New Roman" w:cs="Times New Roman"/>
              </w:rPr>
              <w:t>No</w:t>
            </w:r>
          </w:p>
        </w:tc>
      </w:tr>
      <w:tr w:rsidR="00C50F9C" w:rsidRPr="00C50F9C" w14:paraId="25AEC7B8" w14:textId="4F763E6F" w:rsidTr="006B1C29">
        <w:tc>
          <w:tcPr>
            <w:tcW w:w="938" w:type="dxa"/>
          </w:tcPr>
          <w:p w14:paraId="25AEC7B5"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048</w:t>
            </w:r>
          </w:p>
        </w:tc>
        <w:tc>
          <w:tcPr>
            <w:tcW w:w="2867" w:type="dxa"/>
          </w:tcPr>
          <w:p w14:paraId="25AEC7B6"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Alias SSN added</w:t>
            </w:r>
          </w:p>
        </w:tc>
        <w:tc>
          <w:tcPr>
            <w:tcW w:w="6365" w:type="dxa"/>
          </w:tcPr>
          <w:p w14:paraId="25AEC7B7" w14:textId="291AAB05" w:rsidR="006B1C29" w:rsidRPr="00C50F9C" w:rsidRDefault="005F6749" w:rsidP="00AD1D70">
            <w:pPr>
              <w:rPr>
                <w:rFonts w:ascii="Times New Roman" w:hAnsi="Times New Roman" w:cs="Times New Roman"/>
              </w:rPr>
            </w:pPr>
            <w:r w:rsidRPr="00C50F9C">
              <w:rPr>
                <w:rFonts w:ascii="Times New Roman" w:hAnsi="Times New Roman" w:cs="Times New Roman"/>
              </w:rPr>
              <w:t>This alert is generated when the SSN in CWW conflicts with data received from SSA. M</w:t>
            </w:r>
            <w:r w:rsidR="006B1C29" w:rsidRPr="00C50F9C">
              <w:rPr>
                <w:rFonts w:ascii="Times New Roman" w:hAnsi="Times New Roman" w:cs="Times New Roman"/>
              </w:rPr>
              <w:t xml:space="preserve">ake sure correct SSN is entered on the household member’s page. </w:t>
            </w:r>
            <w:r w:rsidRPr="00C50F9C">
              <w:rPr>
                <w:rFonts w:ascii="Times New Roman" w:hAnsi="Times New Roman" w:cs="Times New Roman"/>
              </w:rPr>
              <w:t xml:space="preserve">Check ECF documents to see if an SS card was provided, review old applications for possible typo, conduct a </w:t>
            </w:r>
            <w:proofErr w:type="spellStart"/>
            <w:r w:rsidRPr="00C50F9C">
              <w:rPr>
                <w:rFonts w:ascii="Times New Roman" w:hAnsi="Times New Roman" w:cs="Times New Roman"/>
              </w:rPr>
              <w:t>SOLQi</w:t>
            </w:r>
            <w:proofErr w:type="spellEnd"/>
            <w:r w:rsidRPr="00C50F9C">
              <w:rPr>
                <w:rFonts w:ascii="Times New Roman" w:hAnsi="Times New Roman" w:cs="Times New Roman"/>
              </w:rPr>
              <w:t xml:space="preserve"> data exchange, c</w:t>
            </w:r>
            <w:r w:rsidR="00ED068D" w:rsidRPr="00C50F9C">
              <w:rPr>
                <w:rFonts w:ascii="Times New Roman" w:hAnsi="Times New Roman" w:cs="Times New Roman"/>
              </w:rPr>
              <w:t xml:space="preserve">all customer for clarification and </w:t>
            </w:r>
            <w:r w:rsidRPr="00C50F9C">
              <w:rPr>
                <w:rFonts w:ascii="Times New Roman" w:hAnsi="Times New Roman" w:cs="Times New Roman"/>
              </w:rPr>
              <w:t xml:space="preserve">question SSN if unable to resolve issue. </w:t>
            </w:r>
          </w:p>
        </w:tc>
        <w:tc>
          <w:tcPr>
            <w:tcW w:w="1350" w:type="dxa"/>
          </w:tcPr>
          <w:p w14:paraId="0645FCB3" w14:textId="20D18DC1"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7BC" w14:textId="45FC005F" w:rsidTr="006B1C29">
        <w:tc>
          <w:tcPr>
            <w:tcW w:w="938" w:type="dxa"/>
          </w:tcPr>
          <w:p w14:paraId="25AEC7B9"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056</w:t>
            </w:r>
          </w:p>
        </w:tc>
        <w:tc>
          <w:tcPr>
            <w:tcW w:w="2867" w:type="dxa"/>
          </w:tcPr>
          <w:p w14:paraId="082E11E4"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Rerun SFU/EDBC</w:t>
            </w:r>
          </w:p>
          <w:p w14:paraId="25AEC7BA" w14:textId="6A70FB1E" w:rsidR="00831231" w:rsidRPr="00C50F9C" w:rsidRDefault="00831231" w:rsidP="006B1C29">
            <w:pPr>
              <w:rPr>
                <w:rFonts w:ascii="Times New Roman" w:hAnsi="Times New Roman" w:cs="Times New Roman"/>
              </w:rPr>
            </w:pPr>
            <w:r w:rsidRPr="00C50F9C">
              <w:rPr>
                <w:rFonts w:ascii="Times New Roman" w:hAnsi="Times New Roman" w:cs="Times New Roman"/>
              </w:rPr>
              <w:t>(Initiate Eligibility)</w:t>
            </w:r>
          </w:p>
        </w:tc>
        <w:tc>
          <w:tcPr>
            <w:tcW w:w="6365" w:type="dxa"/>
          </w:tcPr>
          <w:p w14:paraId="25AEC7BB" w14:textId="7A9C337D" w:rsidR="006B1C29" w:rsidRPr="00C50F9C" w:rsidRDefault="00831231" w:rsidP="00831231">
            <w:pPr>
              <w:rPr>
                <w:rFonts w:ascii="Times New Roman" w:hAnsi="Times New Roman" w:cs="Times New Roman"/>
              </w:rPr>
            </w:pPr>
            <w:r w:rsidRPr="00C50F9C">
              <w:rPr>
                <w:rFonts w:ascii="Times New Roman" w:hAnsi="Times New Roman" w:cs="Times New Roman"/>
              </w:rPr>
              <w:t>See the handout for processing 056 Run SFU alerts desk aid.</w:t>
            </w:r>
          </w:p>
        </w:tc>
        <w:tc>
          <w:tcPr>
            <w:tcW w:w="1350" w:type="dxa"/>
          </w:tcPr>
          <w:p w14:paraId="6FA70FD4" w14:textId="58063647"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7C0" w14:textId="7717379E" w:rsidTr="006B1C29">
        <w:tc>
          <w:tcPr>
            <w:tcW w:w="938" w:type="dxa"/>
          </w:tcPr>
          <w:p w14:paraId="25AEC7BD" w14:textId="47B7AABC" w:rsidR="006B1C29" w:rsidRPr="00C50F9C" w:rsidRDefault="006B1C29" w:rsidP="006B1C29">
            <w:pPr>
              <w:rPr>
                <w:rFonts w:ascii="Times New Roman" w:hAnsi="Times New Roman" w:cs="Times New Roman"/>
              </w:rPr>
            </w:pPr>
            <w:r w:rsidRPr="00C50F9C">
              <w:rPr>
                <w:rFonts w:ascii="Times New Roman" w:hAnsi="Times New Roman" w:cs="Times New Roman"/>
              </w:rPr>
              <w:t>057</w:t>
            </w:r>
          </w:p>
        </w:tc>
        <w:tc>
          <w:tcPr>
            <w:tcW w:w="2867" w:type="dxa"/>
          </w:tcPr>
          <w:p w14:paraId="25AEC7BE"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PS intake interview not held</w:t>
            </w:r>
          </w:p>
        </w:tc>
        <w:tc>
          <w:tcPr>
            <w:tcW w:w="6365" w:type="dxa"/>
          </w:tcPr>
          <w:p w14:paraId="25AEC7BF" w14:textId="001F216A" w:rsidR="006B1C29" w:rsidRPr="00C50F9C" w:rsidRDefault="00831231" w:rsidP="006B1C29">
            <w:pPr>
              <w:rPr>
                <w:rFonts w:ascii="Times New Roman" w:hAnsi="Times New Roman" w:cs="Times New Roman"/>
              </w:rPr>
            </w:pPr>
            <w:r w:rsidRPr="00C50F9C">
              <w:rPr>
                <w:rFonts w:ascii="Times New Roman" w:hAnsi="Times New Roman" w:cs="Times New Roman"/>
              </w:rPr>
              <w:t xml:space="preserve">A client who was scheduled for a PS interview did not keep the appointment. A new </w:t>
            </w:r>
            <w:r w:rsidR="006B1C29" w:rsidRPr="00C50F9C">
              <w:rPr>
                <w:rFonts w:ascii="Times New Roman" w:hAnsi="Times New Roman" w:cs="Times New Roman"/>
              </w:rPr>
              <w:t>intake</w:t>
            </w:r>
            <w:r w:rsidRPr="00C50F9C">
              <w:rPr>
                <w:rFonts w:ascii="Times New Roman" w:hAnsi="Times New Roman" w:cs="Times New Roman"/>
              </w:rPr>
              <w:t xml:space="preserve"> must be scheduled or completed ASAP. </w:t>
            </w:r>
          </w:p>
        </w:tc>
        <w:tc>
          <w:tcPr>
            <w:tcW w:w="1350" w:type="dxa"/>
          </w:tcPr>
          <w:p w14:paraId="50BD8F20" w14:textId="6F5E0077"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7C4" w14:textId="132899AA" w:rsidTr="006B1C29">
        <w:tc>
          <w:tcPr>
            <w:tcW w:w="938" w:type="dxa"/>
          </w:tcPr>
          <w:p w14:paraId="25AEC7C1"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074</w:t>
            </w:r>
          </w:p>
        </w:tc>
        <w:tc>
          <w:tcPr>
            <w:tcW w:w="2867" w:type="dxa"/>
          </w:tcPr>
          <w:p w14:paraId="25AEC7C2"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Confirm AGEC if correct</w:t>
            </w:r>
          </w:p>
        </w:tc>
        <w:tc>
          <w:tcPr>
            <w:tcW w:w="6365" w:type="dxa"/>
          </w:tcPr>
          <w:p w14:paraId="25AEC7C3" w14:textId="69852696" w:rsidR="006B1C29" w:rsidRPr="00C50F9C" w:rsidRDefault="006B1C29" w:rsidP="00423EAF">
            <w:pPr>
              <w:autoSpaceDE w:val="0"/>
              <w:autoSpaceDN w:val="0"/>
              <w:adjustRightInd w:val="0"/>
              <w:rPr>
                <w:rFonts w:ascii="Times New Roman" w:hAnsi="Times New Roman" w:cs="Times New Roman"/>
              </w:rPr>
            </w:pPr>
            <w:r w:rsidRPr="00C50F9C">
              <w:rPr>
                <w:rFonts w:ascii="Times New Roman" w:hAnsi="Times New Roman" w:cs="Times New Roman"/>
              </w:rPr>
              <w:t xml:space="preserve">Primary eligibility worker must confirm </w:t>
            </w:r>
            <w:r w:rsidR="00831231" w:rsidRPr="00C50F9C">
              <w:rPr>
                <w:rFonts w:ascii="Times New Roman" w:hAnsi="Times New Roman" w:cs="Times New Roman"/>
              </w:rPr>
              <w:t xml:space="preserve">eligibility, </w:t>
            </w:r>
            <w:r w:rsidRPr="00C50F9C">
              <w:rPr>
                <w:rFonts w:ascii="Times New Roman" w:hAnsi="Times New Roman" w:cs="Times New Roman"/>
              </w:rPr>
              <w:t>if correct. If the case is pending for verification, this alert should be deleted with no action.</w:t>
            </w:r>
          </w:p>
        </w:tc>
        <w:tc>
          <w:tcPr>
            <w:tcW w:w="1350" w:type="dxa"/>
          </w:tcPr>
          <w:p w14:paraId="179BDCD6" w14:textId="7C31A958" w:rsidR="006B1C29" w:rsidRPr="00C50F9C" w:rsidRDefault="006B1C29" w:rsidP="006B1C29">
            <w:pPr>
              <w:autoSpaceDE w:val="0"/>
              <w:autoSpaceDN w:val="0"/>
              <w:adjustRightInd w:val="0"/>
              <w:rPr>
                <w:rFonts w:ascii="Times New Roman" w:hAnsi="Times New Roman" w:cs="Times New Roman"/>
              </w:rPr>
            </w:pPr>
            <w:r w:rsidRPr="00C50F9C">
              <w:rPr>
                <w:rFonts w:ascii="Times New Roman" w:hAnsi="Times New Roman" w:cs="Times New Roman"/>
              </w:rPr>
              <w:t>No</w:t>
            </w:r>
          </w:p>
        </w:tc>
      </w:tr>
      <w:tr w:rsidR="00C50F9C" w:rsidRPr="00C50F9C" w14:paraId="25AEC7C8" w14:textId="5173BB8F" w:rsidTr="006B1C29">
        <w:tc>
          <w:tcPr>
            <w:tcW w:w="938" w:type="dxa"/>
          </w:tcPr>
          <w:p w14:paraId="25AEC7C5"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075</w:t>
            </w:r>
          </w:p>
        </w:tc>
        <w:tc>
          <w:tcPr>
            <w:tcW w:w="2867" w:type="dxa"/>
          </w:tcPr>
          <w:p w14:paraId="25AEC7C6"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Inter-County Transfer (In)</w:t>
            </w:r>
          </w:p>
        </w:tc>
        <w:tc>
          <w:tcPr>
            <w:tcW w:w="6365" w:type="dxa"/>
          </w:tcPr>
          <w:p w14:paraId="25AEC7C7" w14:textId="00F7BCF5" w:rsidR="006B1C29" w:rsidRPr="00C50F9C" w:rsidRDefault="006B1C29" w:rsidP="006B1C29">
            <w:pPr>
              <w:autoSpaceDE w:val="0"/>
              <w:autoSpaceDN w:val="0"/>
              <w:adjustRightInd w:val="0"/>
              <w:rPr>
                <w:rFonts w:ascii="Times New Roman" w:hAnsi="Times New Roman" w:cs="Times New Roman"/>
              </w:rPr>
            </w:pPr>
            <w:r w:rsidRPr="00C50F9C">
              <w:rPr>
                <w:rFonts w:ascii="Times New Roman" w:hAnsi="Times New Roman" w:cs="Times New Roman"/>
              </w:rPr>
              <w:t>Transfer Coordinator assigns a county transfer in to a team.</w:t>
            </w:r>
            <w:r w:rsidR="00831231" w:rsidRPr="00C50F9C">
              <w:rPr>
                <w:rFonts w:ascii="Times New Roman" w:hAnsi="Times New Roman" w:cs="Times New Roman"/>
              </w:rPr>
              <w:t xml:space="preserve"> DO NOT DELETE THIS ALERT. Leave this alert for the Transfer Coordinator to review.</w:t>
            </w:r>
          </w:p>
        </w:tc>
        <w:tc>
          <w:tcPr>
            <w:tcW w:w="1350" w:type="dxa"/>
          </w:tcPr>
          <w:p w14:paraId="5FEF312B" w14:textId="04FDB48B" w:rsidR="006B1C29" w:rsidRPr="00C50F9C" w:rsidRDefault="006B1C29" w:rsidP="006B1C29">
            <w:pPr>
              <w:autoSpaceDE w:val="0"/>
              <w:autoSpaceDN w:val="0"/>
              <w:adjustRightInd w:val="0"/>
              <w:rPr>
                <w:rFonts w:ascii="Times New Roman" w:hAnsi="Times New Roman" w:cs="Times New Roman"/>
              </w:rPr>
            </w:pPr>
            <w:r w:rsidRPr="00C50F9C">
              <w:rPr>
                <w:rFonts w:ascii="Times New Roman" w:hAnsi="Times New Roman" w:cs="Times New Roman"/>
              </w:rPr>
              <w:t>No</w:t>
            </w:r>
          </w:p>
        </w:tc>
      </w:tr>
      <w:tr w:rsidR="00C50F9C" w:rsidRPr="00C50F9C" w14:paraId="25AEC7CC" w14:textId="763E1EC0" w:rsidTr="006B1C29">
        <w:tc>
          <w:tcPr>
            <w:tcW w:w="938" w:type="dxa"/>
          </w:tcPr>
          <w:p w14:paraId="25AEC7C9"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076</w:t>
            </w:r>
          </w:p>
        </w:tc>
        <w:tc>
          <w:tcPr>
            <w:tcW w:w="2867" w:type="dxa"/>
          </w:tcPr>
          <w:p w14:paraId="25AEC7CA"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Verification Due Date Approach</w:t>
            </w:r>
          </w:p>
        </w:tc>
        <w:tc>
          <w:tcPr>
            <w:tcW w:w="6365" w:type="dxa"/>
          </w:tcPr>
          <w:p w14:paraId="25AEC7CB" w14:textId="07C638BF" w:rsidR="006B1C29" w:rsidRPr="00C50F9C" w:rsidRDefault="006B1C29" w:rsidP="00831231">
            <w:pPr>
              <w:rPr>
                <w:rFonts w:ascii="Times New Roman" w:hAnsi="Times New Roman" w:cs="Times New Roman"/>
              </w:rPr>
            </w:pPr>
            <w:r w:rsidRPr="00C50F9C">
              <w:rPr>
                <w:rFonts w:ascii="Times New Roman" w:hAnsi="Times New Roman" w:cs="Times New Roman"/>
              </w:rPr>
              <w:t>Informs worker that a verification due date is coming.</w:t>
            </w:r>
            <w:r w:rsidR="00831231" w:rsidRPr="00C50F9C">
              <w:rPr>
                <w:rFonts w:ascii="Times New Roman" w:hAnsi="Times New Roman" w:cs="Times New Roman"/>
              </w:rPr>
              <w:t xml:space="preserve"> On the due date, t</w:t>
            </w:r>
            <w:r w:rsidRPr="00C50F9C">
              <w:rPr>
                <w:rFonts w:ascii="Times New Roman" w:hAnsi="Times New Roman" w:cs="Times New Roman"/>
              </w:rPr>
              <w:t>he worker should review the pending items and update the case if no verification has been received.</w:t>
            </w:r>
            <w:r w:rsidR="00831231" w:rsidRPr="00C50F9C">
              <w:rPr>
                <w:rFonts w:ascii="Times New Roman" w:hAnsi="Times New Roman" w:cs="Times New Roman"/>
              </w:rPr>
              <w:t xml:space="preserve">  See the handout for 076 Alert processing.</w:t>
            </w:r>
          </w:p>
        </w:tc>
        <w:tc>
          <w:tcPr>
            <w:tcW w:w="1350" w:type="dxa"/>
          </w:tcPr>
          <w:p w14:paraId="482EADAD" w14:textId="2FFC1865" w:rsidR="006B1C29" w:rsidRPr="00C50F9C" w:rsidRDefault="006B1C29" w:rsidP="006B1C29">
            <w:pPr>
              <w:rPr>
                <w:rFonts w:ascii="Times New Roman" w:hAnsi="Times New Roman" w:cs="Times New Roman"/>
                <w:b/>
              </w:rPr>
            </w:pPr>
            <w:r w:rsidRPr="00C50F9C">
              <w:rPr>
                <w:rFonts w:ascii="Times New Roman" w:hAnsi="Times New Roman" w:cs="Times New Roman"/>
                <w:b/>
              </w:rPr>
              <w:t>Yes</w:t>
            </w:r>
          </w:p>
        </w:tc>
      </w:tr>
      <w:tr w:rsidR="00C50F9C" w:rsidRPr="00C50F9C" w14:paraId="25AEC7D0" w14:textId="41C99E7D" w:rsidTr="006B1C29">
        <w:tc>
          <w:tcPr>
            <w:tcW w:w="938" w:type="dxa"/>
          </w:tcPr>
          <w:p w14:paraId="25AEC7CD"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077</w:t>
            </w:r>
          </w:p>
        </w:tc>
        <w:tc>
          <w:tcPr>
            <w:tcW w:w="2867" w:type="dxa"/>
          </w:tcPr>
          <w:p w14:paraId="25AEC7CE"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Verification Past Due</w:t>
            </w:r>
          </w:p>
        </w:tc>
        <w:tc>
          <w:tcPr>
            <w:tcW w:w="6365" w:type="dxa"/>
          </w:tcPr>
          <w:p w14:paraId="25AEC7CF"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 xml:space="preserve">Verification due date has passed with no action taken. Review pending items and update appropriately. </w:t>
            </w:r>
          </w:p>
        </w:tc>
        <w:tc>
          <w:tcPr>
            <w:tcW w:w="1350" w:type="dxa"/>
          </w:tcPr>
          <w:p w14:paraId="6ED1F6AD" w14:textId="729AE27E"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7D4" w14:textId="07F13FD1" w:rsidTr="006B1C29">
        <w:tc>
          <w:tcPr>
            <w:tcW w:w="938" w:type="dxa"/>
          </w:tcPr>
          <w:p w14:paraId="25AEC7D1"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078</w:t>
            </w:r>
          </w:p>
        </w:tc>
        <w:tc>
          <w:tcPr>
            <w:tcW w:w="2867" w:type="dxa"/>
          </w:tcPr>
          <w:p w14:paraId="25AEC7D2"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Expected Household Change Due</w:t>
            </w:r>
          </w:p>
        </w:tc>
        <w:tc>
          <w:tcPr>
            <w:tcW w:w="6365" w:type="dxa"/>
          </w:tcPr>
          <w:p w14:paraId="25AEC7D3" w14:textId="5A7BBB58" w:rsidR="006B1C29" w:rsidRPr="00C50F9C" w:rsidRDefault="006B1C29" w:rsidP="006B1C29">
            <w:pPr>
              <w:rPr>
                <w:rFonts w:ascii="Times New Roman" w:hAnsi="Times New Roman" w:cs="Times New Roman"/>
              </w:rPr>
            </w:pPr>
            <w:r w:rsidRPr="00C50F9C">
              <w:rPr>
                <w:rFonts w:ascii="Times New Roman" w:hAnsi="Times New Roman" w:cs="Times New Roman"/>
              </w:rPr>
              <w:t>Check the EXPECTED CHANGES on case and update accordingly.</w:t>
            </w:r>
            <w:r w:rsidR="00831231" w:rsidRPr="00C50F9C">
              <w:rPr>
                <w:rFonts w:ascii="Times New Roman" w:hAnsi="Times New Roman" w:cs="Times New Roman"/>
              </w:rPr>
              <w:t xml:space="preserve"> Be sure to take action, delete the Expected Household Change that was set and delete the 078 alert. </w:t>
            </w:r>
          </w:p>
        </w:tc>
        <w:tc>
          <w:tcPr>
            <w:tcW w:w="1350" w:type="dxa"/>
          </w:tcPr>
          <w:p w14:paraId="4D29D6DE" w14:textId="4E94147E" w:rsidR="006B1C29" w:rsidRPr="00C50F9C" w:rsidRDefault="006B1C29" w:rsidP="006B1C29">
            <w:pPr>
              <w:rPr>
                <w:rFonts w:ascii="Times New Roman" w:hAnsi="Times New Roman" w:cs="Times New Roman"/>
                <w:b/>
              </w:rPr>
            </w:pPr>
            <w:r w:rsidRPr="00C50F9C">
              <w:rPr>
                <w:rFonts w:ascii="Times New Roman" w:hAnsi="Times New Roman" w:cs="Times New Roman"/>
                <w:b/>
              </w:rPr>
              <w:t>Yes</w:t>
            </w:r>
          </w:p>
        </w:tc>
      </w:tr>
      <w:tr w:rsidR="00C50F9C" w:rsidRPr="00C50F9C" w14:paraId="25AEC7D8" w14:textId="5924E75A" w:rsidTr="006B1C29">
        <w:tc>
          <w:tcPr>
            <w:tcW w:w="938" w:type="dxa"/>
          </w:tcPr>
          <w:p w14:paraId="25AEC7D5"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079</w:t>
            </w:r>
          </w:p>
        </w:tc>
        <w:tc>
          <w:tcPr>
            <w:tcW w:w="2867" w:type="dxa"/>
          </w:tcPr>
          <w:p w14:paraId="25AEC7D6"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Expected Household Change Past Due</w:t>
            </w:r>
          </w:p>
        </w:tc>
        <w:tc>
          <w:tcPr>
            <w:tcW w:w="6365" w:type="dxa"/>
          </w:tcPr>
          <w:p w14:paraId="25AEC7D7" w14:textId="3E78DD57" w:rsidR="006B1C29" w:rsidRPr="00C50F9C" w:rsidRDefault="006B1C29" w:rsidP="006B1C29">
            <w:pPr>
              <w:rPr>
                <w:rFonts w:ascii="Times New Roman" w:hAnsi="Times New Roman" w:cs="Times New Roman"/>
              </w:rPr>
            </w:pPr>
            <w:r w:rsidRPr="00C50F9C">
              <w:rPr>
                <w:rFonts w:ascii="Times New Roman" w:hAnsi="Times New Roman" w:cs="Times New Roman"/>
              </w:rPr>
              <w:t>Action was not taken timely. Check the EXPECTED CHANGES</w:t>
            </w:r>
            <w:r w:rsidR="00831231" w:rsidRPr="00C50F9C">
              <w:rPr>
                <w:rFonts w:ascii="Times New Roman" w:hAnsi="Times New Roman" w:cs="Times New Roman"/>
              </w:rPr>
              <w:t xml:space="preserve"> on case and update accordingly (See alert 078 above). </w:t>
            </w:r>
          </w:p>
        </w:tc>
        <w:tc>
          <w:tcPr>
            <w:tcW w:w="1350" w:type="dxa"/>
          </w:tcPr>
          <w:p w14:paraId="77CC4654" w14:textId="21ED8B3A"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7DC" w14:textId="72B2EE29" w:rsidTr="006B1C29">
        <w:tc>
          <w:tcPr>
            <w:tcW w:w="938" w:type="dxa"/>
          </w:tcPr>
          <w:p w14:paraId="25AEC7D9"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084</w:t>
            </w:r>
          </w:p>
        </w:tc>
        <w:tc>
          <w:tcPr>
            <w:tcW w:w="2867" w:type="dxa"/>
          </w:tcPr>
          <w:p w14:paraId="25AEC7DA"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Eligibility Review Past Due</w:t>
            </w:r>
          </w:p>
        </w:tc>
        <w:tc>
          <w:tcPr>
            <w:tcW w:w="6365" w:type="dxa"/>
          </w:tcPr>
          <w:p w14:paraId="25AEC7DB" w14:textId="58AC7199" w:rsidR="006B1C29" w:rsidRPr="00C50F9C" w:rsidRDefault="00831231" w:rsidP="00776BD7">
            <w:pPr>
              <w:rPr>
                <w:rFonts w:ascii="Times New Roman" w:hAnsi="Times New Roman" w:cs="Times New Roman"/>
              </w:rPr>
            </w:pPr>
            <w:r w:rsidRPr="00C50F9C">
              <w:rPr>
                <w:rFonts w:ascii="Times New Roman" w:hAnsi="Times New Roman" w:cs="Times New Roman"/>
              </w:rPr>
              <w:t xml:space="preserve">Eligibility review is past due on an open case. Check to see if the client was issued proper notice. </w:t>
            </w:r>
            <w:r w:rsidR="00776BD7" w:rsidRPr="00C50F9C">
              <w:rPr>
                <w:rFonts w:ascii="Times New Roman" w:hAnsi="Times New Roman" w:cs="Times New Roman"/>
              </w:rPr>
              <w:t>If proper notice was sent, d</w:t>
            </w:r>
            <w:r w:rsidRPr="00C50F9C">
              <w:rPr>
                <w:rFonts w:ascii="Times New Roman" w:hAnsi="Times New Roman" w:cs="Times New Roman"/>
              </w:rPr>
              <w:t xml:space="preserve">etermine if CWW is properly closing the program. </w:t>
            </w:r>
            <w:r w:rsidR="00776BD7" w:rsidRPr="00C50F9C">
              <w:rPr>
                <w:rFonts w:ascii="Times New Roman" w:hAnsi="Times New Roman" w:cs="Times New Roman"/>
              </w:rPr>
              <w:t>If proper notice was not sent, generate notice to the client.</w:t>
            </w:r>
          </w:p>
        </w:tc>
        <w:tc>
          <w:tcPr>
            <w:tcW w:w="1350" w:type="dxa"/>
          </w:tcPr>
          <w:p w14:paraId="55679F97" w14:textId="59BD428D"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7E0" w14:textId="03625813" w:rsidTr="006B1C29">
        <w:tc>
          <w:tcPr>
            <w:tcW w:w="938" w:type="dxa"/>
          </w:tcPr>
          <w:p w14:paraId="25AEC7DD"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092</w:t>
            </w:r>
          </w:p>
        </w:tc>
        <w:tc>
          <w:tcPr>
            <w:tcW w:w="2867" w:type="dxa"/>
          </w:tcPr>
          <w:p w14:paraId="25AEC7DE"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Non-Cooperation Info. See IVD</w:t>
            </w:r>
          </w:p>
        </w:tc>
        <w:tc>
          <w:tcPr>
            <w:tcW w:w="6365" w:type="dxa"/>
          </w:tcPr>
          <w:p w14:paraId="25AEC7DF" w14:textId="0B6BF7A5" w:rsidR="006B1C29" w:rsidRPr="00C50F9C" w:rsidRDefault="006B1C29" w:rsidP="006B1C29">
            <w:pPr>
              <w:rPr>
                <w:rFonts w:ascii="Times New Roman" w:hAnsi="Times New Roman" w:cs="Times New Roman"/>
              </w:rPr>
            </w:pPr>
            <w:r w:rsidRPr="00C50F9C">
              <w:rPr>
                <w:rFonts w:ascii="Times New Roman" w:hAnsi="Times New Roman" w:cs="Times New Roman"/>
              </w:rPr>
              <w:t xml:space="preserve">See CS section of this desk aid </w:t>
            </w:r>
          </w:p>
        </w:tc>
        <w:tc>
          <w:tcPr>
            <w:tcW w:w="1350" w:type="dxa"/>
          </w:tcPr>
          <w:p w14:paraId="6ED979D0" w14:textId="7268F10A"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7E4" w14:textId="28230126" w:rsidTr="006B1C29">
        <w:tc>
          <w:tcPr>
            <w:tcW w:w="938" w:type="dxa"/>
          </w:tcPr>
          <w:p w14:paraId="25AEC7E1"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094</w:t>
            </w:r>
          </w:p>
        </w:tc>
        <w:tc>
          <w:tcPr>
            <w:tcW w:w="2867" w:type="dxa"/>
          </w:tcPr>
          <w:p w14:paraId="25AEC7E2"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Turning 18 graduating after 19</w:t>
            </w:r>
          </w:p>
        </w:tc>
        <w:tc>
          <w:tcPr>
            <w:tcW w:w="6365" w:type="dxa"/>
          </w:tcPr>
          <w:p w14:paraId="25AEC7E3" w14:textId="1BA95665" w:rsidR="006B1C29" w:rsidRPr="00C50F9C" w:rsidRDefault="00776BD7" w:rsidP="00776BD7">
            <w:pPr>
              <w:rPr>
                <w:rFonts w:ascii="Times New Roman" w:hAnsi="Times New Roman" w:cs="Times New Roman"/>
              </w:rPr>
            </w:pPr>
            <w:r w:rsidRPr="00C50F9C">
              <w:rPr>
                <w:rFonts w:ascii="Times New Roman" w:hAnsi="Times New Roman" w:cs="Times New Roman"/>
              </w:rPr>
              <w:t xml:space="preserve">The child is turning 18 with a graduation date greater than the DOB. </w:t>
            </w:r>
            <w:r w:rsidR="006B1C29" w:rsidRPr="00C50F9C">
              <w:rPr>
                <w:rFonts w:ascii="Times New Roman" w:hAnsi="Times New Roman" w:cs="Times New Roman"/>
              </w:rPr>
              <w:t xml:space="preserve">Check school enrollment </w:t>
            </w:r>
            <w:r w:rsidRPr="00C50F9C">
              <w:rPr>
                <w:rFonts w:ascii="Times New Roman" w:hAnsi="Times New Roman" w:cs="Times New Roman"/>
              </w:rPr>
              <w:t>page</w:t>
            </w:r>
            <w:r w:rsidR="006B1C29" w:rsidRPr="00C50F9C">
              <w:rPr>
                <w:rFonts w:ascii="Times New Roman" w:hAnsi="Times New Roman" w:cs="Times New Roman"/>
              </w:rPr>
              <w:t xml:space="preserve"> and DOB vs graduation date. Run eligibility and confirm changes if any.  </w:t>
            </w:r>
          </w:p>
        </w:tc>
        <w:tc>
          <w:tcPr>
            <w:tcW w:w="1350" w:type="dxa"/>
          </w:tcPr>
          <w:p w14:paraId="61EFC786" w14:textId="21E2F99F" w:rsidR="006B1C29" w:rsidRPr="00C50F9C" w:rsidRDefault="006B1C29" w:rsidP="006B1C29">
            <w:pPr>
              <w:rPr>
                <w:rFonts w:ascii="Times New Roman" w:hAnsi="Times New Roman" w:cs="Times New Roman"/>
                <w:b/>
              </w:rPr>
            </w:pPr>
            <w:r w:rsidRPr="00C50F9C">
              <w:rPr>
                <w:rFonts w:ascii="Times New Roman" w:hAnsi="Times New Roman" w:cs="Times New Roman"/>
                <w:b/>
              </w:rPr>
              <w:t>Yes</w:t>
            </w:r>
          </w:p>
        </w:tc>
      </w:tr>
      <w:tr w:rsidR="00C50F9C" w:rsidRPr="00C50F9C" w14:paraId="25AEC7E8" w14:textId="46C64CC6" w:rsidTr="006B1C29">
        <w:tc>
          <w:tcPr>
            <w:tcW w:w="938" w:type="dxa"/>
          </w:tcPr>
          <w:p w14:paraId="25AEC7E5"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095</w:t>
            </w:r>
          </w:p>
        </w:tc>
        <w:tc>
          <w:tcPr>
            <w:tcW w:w="2867" w:type="dxa"/>
          </w:tcPr>
          <w:p w14:paraId="25AEC7E6" w14:textId="59DCD172" w:rsidR="006B1C29" w:rsidRPr="00C50F9C" w:rsidRDefault="006B1C29" w:rsidP="006B1C29">
            <w:pPr>
              <w:rPr>
                <w:rFonts w:ascii="Times New Roman" w:hAnsi="Times New Roman" w:cs="Times New Roman"/>
              </w:rPr>
            </w:pPr>
            <w:r w:rsidRPr="00C50F9C">
              <w:rPr>
                <w:rFonts w:ascii="Times New Roman" w:hAnsi="Times New Roman" w:cs="Times New Roman"/>
              </w:rPr>
              <w:t>18 year old graduating</w:t>
            </w:r>
          </w:p>
        </w:tc>
        <w:tc>
          <w:tcPr>
            <w:tcW w:w="6365" w:type="dxa"/>
          </w:tcPr>
          <w:p w14:paraId="25AEC7E7" w14:textId="7F4C25EC" w:rsidR="006B1C29" w:rsidRPr="00C50F9C" w:rsidRDefault="006B1C29" w:rsidP="006B1C29">
            <w:pPr>
              <w:rPr>
                <w:rFonts w:ascii="Times New Roman" w:hAnsi="Times New Roman" w:cs="Times New Roman"/>
              </w:rPr>
            </w:pPr>
            <w:r w:rsidRPr="00C50F9C">
              <w:rPr>
                <w:rFonts w:ascii="Times New Roman" w:hAnsi="Times New Roman" w:cs="Times New Roman"/>
              </w:rPr>
              <w:t>Verify the school status of the indi</w:t>
            </w:r>
            <w:r w:rsidR="00776BD7" w:rsidRPr="00C50F9C">
              <w:rPr>
                <w:rFonts w:ascii="Times New Roman" w:hAnsi="Times New Roman" w:cs="Times New Roman"/>
              </w:rPr>
              <w:t>vidual and update appropriately (has the child graduated?).</w:t>
            </w:r>
          </w:p>
        </w:tc>
        <w:tc>
          <w:tcPr>
            <w:tcW w:w="1350" w:type="dxa"/>
          </w:tcPr>
          <w:p w14:paraId="407C33C0" w14:textId="5CC28238" w:rsidR="006B1C29" w:rsidRPr="00C50F9C" w:rsidRDefault="006B1C29" w:rsidP="006B1C29">
            <w:pPr>
              <w:rPr>
                <w:rFonts w:ascii="Times New Roman" w:hAnsi="Times New Roman" w:cs="Times New Roman"/>
                <w:b/>
              </w:rPr>
            </w:pPr>
            <w:r w:rsidRPr="00C50F9C">
              <w:rPr>
                <w:rFonts w:ascii="Times New Roman" w:hAnsi="Times New Roman" w:cs="Times New Roman"/>
                <w:b/>
              </w:rPr>
              <w:t>Yes</w:t>
            </w:r>
          </w:p>
        </w:tc>
      </w:tr>
      <w:tr w:rsidR="00C50F9C" w:rsidRPr="00C50F9C" w14:paraId="25AEC7EC" w14:textId="77DA3532" w:rsidTr="006B1C29">
        <w:tc>
          <w:tcPr>
            <w:tcW w:w="938" w:type="dxa"/>
          </w:tcPr>
          <w:p w14:paraId="25AEC7E9"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100</w:t>
            </w:r>
          </w:p>
        </w:tc>
        <w:tc>
          <w:tcPr>
            <w:tcW w:w="2867" w:type="dxa"/>
          </w:tcPr>
          <w:p w14:paraId="25AEC7EA"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CEN- Child turning 1</w:t>
            </w:r>
          </w:p>
        </w:tc>
        <w:tc>
          <w:tcPr>
            <w:tcW w:w="6365" w:type="dxa"/>
          </w:tcPr>
          <w:p w14:paraId="25AEC7EB" w14:textId="74E41373" w:rsidR="006B1C29" w:rsidRPr="00C50F9C" w:rsidRDefault="006B1C29" w:rsidP="00794C11">
            <w:pPr>
              <w:rPr>
                <w:rFonts w:ascii="Times New Roman" w:hAnsi="Times New Roman" w:cs="Times New Roman"/>
              </w:rPr>
            </w:pPr>
            <w:r w:rsidRPr="00C50F9C">
              <w:rPr>
                <w:rFonts w:ascii="Times New Roman" w:hAnsi="Times New Roman" w:cs="Times New Roman"/>
              </w:rPr>
              <w:t>A child on the case is turning 1 in the next month. Once child is 1 eligibility needs to be reviewed based on BCP 26.1.1 (cannot process before the month</w:t>
            </w:r>
            <w:r w:rsidR="00794C11" w:rsidRPr="00C50F9C">
              <w:rPr>
                <w:rFonts w:ascii="Times New Roman" w:hAnsi="Times New Roman" w:cs="Times New Roman"/>
              </w:rPr>
              <w:t xml:space="preserve"> in which the child turns 1). Enter a PN code for</w:t>
            </w:r>
            <w:r w:rsidRPr="00C50F9C">
              <w:rPr>
                <w:rFonts w:ascii="Times New Roman" w:hAnsi="Times New Roman" w:cs="Times New Roman"/>
              </w:rPr>
              <w:t xml:space="preserve"> SSN for </w:t>
            </w:r>
            <w:r w:rsidR="00794C11" w:rsidRPr="00C50F9C">
              <w:rPr>
                <w:rFonts w:ascii="Times New Roman" w:hAnsi="Times New Roman" w:cs="Times New Roman"/>
              </w:rPr>
              <w:t xml:space="preserve">the </w:t>
            </w:r>
            <w:r w:rsidRPr="00C50F9C">
              <w:rPr>
                <w:rFonts w:ascii="Times New Roman" w:hAnsi="Times New Roman" w:cs="Times New Roman"/>
              </w:rPr>
              <w:t xml:space="preserve">child </w:t>
            </w:r>
            <w:r w:rsidR="00967AA4" w:rsidRPr="00C50F9C">
              <w:rPr>
                <w:rFonts w:ascii="Times New Roman" w:hAnsi="Times New Roman" w:cs="Times New Roman"/>
              </w:rPr>
              <w:t xml:space="preserve">on the Permanent Demographics screen </w:t>
            </w:r>
            <w:r w:rsidRPr="00C50F9C">
              <w:rPr>
                <w:rFonts w:ascii="Times New Roman" w:hAnsi="Times New Roman" w:cs="Times New Roman"/>
              </w:rPr>
              <w:t>if</w:t>
            </w:r>
            <w:r w:rsidR="00794C11" w:rsidRPr="00C50F9C">
              <w:rPr>
                <w:rFonts w:ascii="Times New Roman" w:hAnsi="Times New Roman" w:cs="Times New Roman"/>
              </w:rPr>
              <w:t xml:space="preserve"> one is </w:t>
            </w:r>
            <w:r w:rsidRPr="00C50F9C">
              <w:rPr>
                <w:rFonts w:ascii="Times New Roman" w:hAnsi="Times New Roman" w:cs="Times New Roman"/>
              </w:rPr>
              <w:t>not yet provided</w:t>
            </w:r>
            <w:r w:rsidR="00794C11" w:rsidRPr="00C50F9C">
              <w:rPr>
                <w:rFonts w:ascii="Times New Roman" w:hAnsi="Times New Roman" w:cs="Times New Roman"/>
              </w:rPr>
              <w:t>.</w:t>
            </w:r>
          </w:p>
        </w:tc>
        <w:tc>
          <w:tcPr>
            <w:tcW w:w="1350" w:type="dxa"/>
          </w:tcPr>
          <w:p w14:paraId="0937C750" w14:textId="075BDB5C" w:rsidR="006B1C29" w:rsidRPr="00C50F9C" w:rsidRDefault="006B1C29" w:rsidP="006B1C29">
            <w:pPr>
              <w:rPr>
                <w:rFonts w:ascii="Times New Roman" w:hAnsi="Times New Roman" w:cs="Times New Roman"/>
                <w:b/>
              </w:rPr>
            </w:pPr>
            <w:r w:rsidRPr="00C50F9C">
              <w:rPr>
                <w:rFonts w:ascii="Times New Roman" w:hAnsi="Times New Roman" w:cs="Times New Roman"/>
                <w:b/>
              </w:rPr>
              <w:t>Yes</w:t>
            </w:r>
          </w:p>
        </w:tc>
      </w:tr>
      <w:tr w:rsidR="00C50F9C" w:rsidRPr="00C50F9C" w14:paraId="25AEC7F0" w14:textId="3BE5FD30" w:rsidTr="006B1C29">
        <w:tc>
          <w:tcPr>
            <w:tcW w:w="938" w:type="dxa"/>
          </w:tcPr>
          <w:p w14:paraId="25AEC7ED"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104</w:t>
            </w:r>
          </w:p>
        </w:tc>
        <w:tc>
          <w:tcPr>
            <w:tcW w:w="2867" w:type="dxa"/>
          </w:tcPr>
          <w:p w14:paraId="25AEC7EE"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Person turning 65- check MA</w:t>
            </w:r>
          </w:p>
        </w:tc>
        <w:tc>
          <w:tcPr>
            <w:tcW w:w="6365" w:type="dxa"/>
          </w:tcPr>
          <w:p w14:paraId="25AEC7EF" w14:textId="1E49A5FA" w:rsidR="006B1C29" w:rsidRPr="00C50F9C" w:rsidRDefault="006B1C29" w:rsidP="006B1C29">
            <w:pPr>
              <w:rPr>
                <w:rFonts w:ascii="Times New Roman" w:hAnsi="Times New Roman" w:cs="Times New Roman"/>
              </w:rPr>
            </w:pPr>
            <w:r w:rsidRPr="00C50F9C">
              <w:rPr>
                <w:rFonts w:ascii="Times New Roman" w:hAnsi="Times New Roman" w:cs="Times New Roman"/>
              </w:rPr>
              <w:t>See EBD section of this desk aid</w:t>
            </w:r>
          </w:p>
        </w:tc>
        <w:tc>
          <w:tcPr>
            <w:tcW w:w="1350" w:type="dxa"/>
          </w:tcPr>
          <w:p w14:paraId="012EEBF7" w14:textId="2D0A8E70" w:rsidR="006B1C29" w:rsidRPr="00C50F9C" w:rsidRDefault="006B1C29" w:rsidP="006B1C29">
            <w:pPr>
              <w:rPr>
                <w:rFonts w:ascii="Times New Roman" w:hAnsi="Times New Roman" w:cs="Times New Roman"/>
                <w:b/>
              </w:rPr>
            </w:pPr>
            <w:r w:rsidRPr="00C50F9C">
              <w:rPr>
                <w:rFonts w:ascii="Times New Roman" w:hAnsi="Times New Roman" w:cs="Times New Roman"/>
                <w:b/>
              </w:rPr>
              <w:t>Yes</w:t>
            </w:r>
          </w:p>
        </w:tc>
      </w:tr>
      <w:tr w:rsidR="00C50F9C" w:rsidRPr="00C50F9C" w14:paraId="25AEC7F4" w14:textId="001F07D3" w:rsidTr="006B1C29">
        <w:tc>
          <w:tcPr>
            <w:tcW w:w="938" w:type="dxa"/>
          </w:tcPr>
          <w:p w14:paraId="25AEC7F1"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105</w:t>
            </w:r>
          </w:p>
        </w:tc>
        <w:tc>
          <w:tcPr>
            <w:tcW w:w="2867" w:type="dxa"/>
          </w:tcPr>
          <w:p w14:paraId="25AEC7F2"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Disability/</w:t>
            </w:r>
            <w:proofErr w:type="spellStart"/>
            <w:r w:rsidRPr="00C50F9C">
              <w:rPr>
                <w:rFonts w:ascii="Times New Roman" w:hAnsi="Times New Roman" w:cs="Times New Roman"/>
              </w:rPr>
              <w:t>Incap</w:t>
            </w:r>
            <w:proofErr w:type="spellEnd"/>
            <w:r w:rsidRPr="00C50F9C">
              <w:rPr>
                <w:rFonts w:ascii="Times New Roman" w:hAnsi="Times New Roman" w:cs="Times New Roman"/>
              </w:rPr>
              <w:t xml:space="preserve"> review due</w:t>
            </w:r>
          </w:p>
        </w:tc>
        <w:tc>
          <w:tcPr>
            <w:tcW w:w="6365" w:type="dxa"/>
          </w:tcPr>
          <w:p w14:paraId="25AEC7F3"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Review disability in incapacitation status.</w:t>
            </w:r>
          </w:p>
        </w:tc>
        <w:tc>
          <w:tcPr>
            <w:tcW w:w="1350" w:type="dxa"/>
          </w:tcPr>
          <w:p w14:paraId="417BD9C2" w14:textId="2F2812E8"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7F8" w14:textId="475DBDFB" w:rsidTr="006B1C29">
        <w:tc>
          <w:tcPr>
            <w:tcW w:w="938" w:type="dxa"/>
          </w:tcPr>
          <w:p w14:paraId="25AEC7F5"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109</w:t>
            </w:r>
          </w:p>
        </w:tc>
        <w:tc>
          <w:tcPr>
            <w:tcW w:w="2867" w:type="dxa"/>
          </w:tcPr>
          <w:p w14:paraId="25AEC7F6"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DDB Response not received</w:t>
            </w:r>
          </w:p>
        </w:tc>
        <w:tc>
          <w:tcPr>
            <w:tcW w:w="6365" w:type="dxa"/>
          </w:tcPr>
          <w:p w14:paraId="25AEC7F7" w14:textId="1B8BEBC3" w:rsidR="006B1C29" w:rsidRPr="00C50F9C" w:rsidRDefault="00600ECD" w:rsidP="006B1C29">
            <w:pPr>
              <w:rPr>
                <w:rFonts w:ascii="Times New Roman" w:hAnsi="Times New Roman" w:cs="Times New Roman"/>
              </w:rPr>
            </w:pPr>
            <w:r w:rsidRPr="00C50F9C">
              <w:rPr>
                <w:rFonts w:ascii="Times New Roman" w:hAnsi="Times New Roman" w:cs="Times New Roman"/>
              </w:rPr>
              <w:t xml:space="preserve">The “DATE SEND TO DDB” field has a date that is 60 days or older than the current date. Review </w:t>
            </w:r>
            <w:proofErr w:type="spellStart"/>
            <w:r w:rsidRPr="00C50F9C">
              <w:rPr>
                <w:rFonts w:ascii="Times New Roman" w:hAnsi="Times New Roman" w:cs="Times New Roman"/>
              </w:rPr>
              <w:t>SOLQi</w:t>
            </w:r>
            <w:proofErr w:type="spellEnd"/>
            <w:r w:rsidRPr="00C50F9C">
              <w:rPr>
                <w:rFonts w:ascii="Times New Roman" w:hAnsi="Times New Roman" w:cs="Times New Roman"/>
              </w:rPr>
              <w:t xml:space="preserve"> data exchange. </w:t>
            </w:r>
            <w:r w:rsidR="006B1C29" w:rsidRPr="00C50F9C">
              <w:rPr>
                <w:rFonts w:ascii="Times New Roman" w:hAnsi="Times New Roman" w:cs="Times New Roman"/>
              </w:rPr>
              <w:t>Obtain and enter disability information</w:t>
            </w:r>
            <w:r w:rsidRPr="00C50F9C">
              <w:rPr>
                <w:rFonts w:ascii="Times New Roman" w:hAnsi="Times New Roman" w:cs="Times New Roman"/>
              </w:rPr>
              <w:t>.</w:t>
            </w:r>
          </w:p>
        </w:tc>
        <w:tc>
          <w:tcPr>
            <w:tcW w:w="1350" w:type="dxa"/>
          </w:tcPr>
          <w:p w14:paraId="724E13BB" w14:textId="168F1F11"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7FC" w14:textId="3857ED10" w:rsidTr="006B1C29">
        <w:tc>
          <w:tcPr>
            <w:tcW w:w="938" w:type="dxa"/>
          </w:tcPr>
          <w:p w14:paraId="25AEC7F9"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110</w:t>
            </w:r>
          </w:p>
        </w:tc>
        <w:tc>
          <w:tcPr>
            <w:tcW w:w="2867" w:type="dxa"/>
          </w:tcPr>
          <w:p w14:paraId="25AEC7FA"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Pregnancy past due</w:t>
            </w:r>
          </w:p>
        </w:tc>
        <w:tc>
          <w:tcPr>
            <w:tcW w:w="6365" w:type="dxa"/>
          </w:tcPr>
          <w:p w14:paraId="25AEC7FB" w14:textId="7403FC1D" w:rsidR="006B1C29" w:rsidRPr="00C50F9C" w:rsidRDefault="00C77592" w:rsidP="00600ECD">
            <w:pPr>
              <w:rPr>
                <w:rFonts w:ascii="Times New Roman" w:hAnsi="Times New Roman" w:cs="Times New Roman"/>
              </w:rPr>
            </w:pPr>
            <w:r w:rsidRPr="00C50F9C">
              <w:rPr>
                <w:rFonts w:ascii="Times New Roman" w:hAnsi="Times New Roman" w:cs="Times New Roman"/>
              </w:rPr>
              <w:t>E</w:t>
            </w:r>
            <w:r w:rsidR="00C85C87" w:rsidRPr="00C50F9C">
              <w:rPr>
                <w:rFonts w:ascii="Times New Roman" w:hAnsi="Times New Roman" w:cs="Times New Roman"/>
              </w:rPr>
              <w:t xml:space="preserve">nter pregnancy end date using the </w:t>
            </w:r>
            <w:r w:rsidR="006B1C29" w:rsidRPr="00C50F9C">
              <w:rPr>
                <w:rFonts w:ascii="Times New Roman" w:hAnsi="Times New Roman" w:cs="Times New Roman"/>
              </w:rPr>
              <w:t>previously reported due date</w:t>
            </w:r>
            <w:r w:rsidR="00600ECD" w:rsidRPr="00C50F9C">
              <w:rPr>
                <w:rFonts w:ascii="Times New Roman" w:hAnsi="Times New Roman" w:cs="Times New Roman"/>
              </w:rPr>
              <w:t xml:space="preserve">, delete any AP screen related to the pregnancy and confirm. </w:t>
            </w:r>
          </w:p>
        </w:tc>
        <w:tc>
          <w:tcPr>
            <w:tcW w:w="1350" w:type="dxa"/>
          </w:tcPr>
          <w:p w14:paraId="202E49AB" w14:textId="00E2B1A4"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801" w14:textId="2ACCEA35" w:rsidTr="006B1C29">
        <w:tc>
          <w:tcPr>
            <w:tcW w:w="938" w:type="dxa"/>
          </w:tcPr>
          <w:p w14:paraId="25AEC7FD"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113</w:t>
            </w:r>
          </w:p>
        </w:tc>
        <w:tc>
          <w:tcPr>
            <w:tcW w:w="2867" w:type="dxa"/>
          </w:tcPr>
          <w:p w14:paraId="25AEC7FE"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Educational aid expires</w:t>
            </w:r>
          </w:p>
        </w:tc>
        <w:tc>
          <w:tcPr>
            <w:tcW w:w="6365" w:type="dxa"/>
          </w:tcPr>
          <w:p w14:paraId="25AEC800" w14:textId="02887957" w:rsidR="006B1C29" w:rsidRPr="00C50F9C" w:rsidRDefault="006B1C29" w:rsidP="006B1C29">
            <w:pPr>
              <w:rPr>
                <w:rFonts w:ascii="Times New Roman" w:hAnsi="Times New Roman" w:cs="Times New Roman"/>
              </w:rPr>
            </w:pPr>
            <w:r w:rsidRPr="00C50F9C">
              <w:rPr>
                <w:rFonts w:ascii="Times New Roman" w:hAnsi="Times New Roman" w:cs="Times New Roman"/>
              </w:rPr>
              <w:t>No action is needed.</w:t>
            </w:r>
          </w:p>
        </w:tc>
        <w:tc>
          <w:tcPr>
            <w:tcW w:w="1350" w:type="dxa"/>
          </w:tcPr>
          <w:p w14:paraId="1241B8DE" w14:textId="3B776787"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805" w14:textId="7E5DC64E" w:rsidTr="006B1C29">
        <w:tc>
          <w:tcPr>
            <w:tcW w:w="938" w:type="dxa"/>
          </w:tcPr>
          <w:p w14:paraId="25AEC802"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115</w:t>
            </w:r>
          </w:p>
        </w:tc>
        <w:tc>
          <w:tcPr>
            <w:tcW w:w="2867" w:type="dxa"/>
          </w:tcPr>
          <w:p w14:paraId="25AEC803"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GD Cause claimed for non-coop</w:t>
            </w:r>
          </w:p>
        </w:tc>
        <w:tc>
          <w:tcPr>
            <w:tcW w:w="6365" w:type="dxa"/>
          </w:tcPr>
          <w:p w14:paraId="25AEC804" w14:textId="57EBD740" w:rsidR="006B1C29" w:rsidRPr="00C50F9C" w:rsidRDefault="00600ECD" w:rsidP="006B1C29">
            <w:pPr>
              <w:rPr>
                <w:rFonts w:ascii="Times New Roman" w:hAnsi="Times New Roman" w:cs="Times New Roman"/>
              </w:rPr>
            </w:pPr>
            <w:r w:rsidRPr="00C50F9C">
              <w:rPr>
                <w:rFonts w:ascii="Times New Roman" w:hAnsi="Times New Roman" w:cs="Times New Roman"/>
              </w:rPr>
              <w:t xml:space="preserve">A client claimed good cause on the AP page at least 45 days before the current date. The alert is generated as a reminder to check the status of the good cause request. </w:t>
            </w:r>
            <w:r w:rsidR="006B1C29" w:rsidRPr="00C50F9C">
              <w:rPr>
                <w:rFonts w:ascii="Times New Roman" w:hAnsi="Times New Roman" w:cs="Times New Roman"/>
              </w:rPr>
              <w:t>The worker must enter a decision code for good cause.</w:t>
            </w:r>
          </w:p>
        </w:tc>
        <w:tc>
          <w:tcPr>
            <w:tcW w:w="1350" w:type="dxa"/>
          </w:tcPr>
          <w:p w14:paraId="6E8D9E3C" w14:textId="0FB80585"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809" w14:textId="49FC6666" w:rsidTr="006B1C29">
        <w:tc>
          <w:tcPr>
            <w:tcW w:w="938" w:type="dxa"/>
          </w:tcPr>
          <w:p w14:paraId="25AEC806"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116</w:t>
            </w:r>
          </w:p>
        </w:tc>
        <w:tc>
          <w:tcPr>
            <w:tcW w:w="2867" w:type="dxa"/>
          </w:tcPr>
          <w:p w14:paraId="25AEC807"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Child will turn age 16</w:t>
            </w:r>
          </w:p>
        </w:tc>
        <w:tc>
          <w:tcPr>
            <w:tcW w:w="6365" w:type="dxa"/>
          </w:tcPr>
          <w:p w14:paraId="25AEC808"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 xml:space="preserve">Review case to determine if the individual is still in school or working. Add employment if working. </w:t>
            </w:r>
          </w:p>
        </w:tc>
        <w:tc>
          <w:tcPr>
            <w:tcW w:w="1350" w:type="dxa"/>
          </w:tcPr>
          <w:p w14:paraId="72F1219B" w14:textId="09072E57" w:rsidR="006B1C29" w:rsidRPr="00C50F9C" w:rsidRDefault="006B1C29" w:rsidP="006B1C29">
            <w:pPr>
              <w:rPr>
                <w:rFonts w:ascii="Times New Roman" w:hAnsi="Times New Roman" w:cs="Times New Roman"/>
                <w:b/>
              </w:rPr>
            </w:pPr>
            <w:r w:rsidRPr="00C50F9C">
              <w:rPr>
                <w:rFonts w:ascii="Times New Roman" w:hAnsi="Times New Roman" w:cs="Times New Roman"/>
                <w:b/>
              </w:rPr>
              <w:t>Yes</w:t>
            </w:r>
          </w:p>
        </w:tc>
      </w:tr>
      <w:tr w:rsidR="00C50F9C" w:rsidRPr="00C50F9C" w14:paraId="25AEC80D" w14:textId="27A32D3F" w:rsidTr="006B1C29">
        <w:tc>
          <w:tcPr>
            <w:tcW w:w="938" w:type="dxa"/>
          </w:tcPr>
          <w:p w14:paraId="25AEC80A"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118</w:t>
            </w:r>
          </w:p>
        </w:tc>
        <w:tc>
          <w:tcPr>
            <w:tcW w:w="2867" w:type="dxa"/>
          </w:tcPr>
          <w:p w14:paraId="25AEC80B"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Client will turn age 50</w:t>
            </w:r>
          </w:p>
        </w:tc>
        <w:tc>
          <w:tcPr>
            <w:tcW w:w="6365" w:type="dxa"/>
          </w:tcPr>
          <w:p w14:paraId="25AEC80C"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 xml:space="preserve">Individual is no longer considered an ABAWD. Run case after birthday to exempt from FSET. </w:t>
            </w:r>
          </w:p>
        </w:tc>
        <w:tc>
          <w:tcPr>
            <w:tcW w:w="1350" w:type="dxa"/>
          </w:tcPr>
          <w:p w14:paraId="3A0BA021" w14:textId="7389764D" w:rsidR="006B1C29" w:rsidRPr="00C50F9C" w:rsidRDefault="006B1C29" w:rsidP="006B1C29">
            <w:pPr>
              <w:rPr>
                <w:rFonts w:ascii="Times New Roman" w:hAnsi="Times New Roman" w:cs="Times New Roman"/>
                <w:b/>
              </w:rPr>
            </w:pPr>
            <w:r w:rsidRPr="00C50F9C">
              <w:rPr>
                <w:rFonts w:ascii="Times New Roman" w:hAnsi="Times New Roman" w:cs="Times New Roman"/>
                <w:b/>
              </w:rPr>
              <w:t>Yes</w:t>
            </w:r>
          </w:p>
        </w:tc>
      </w:tr>
      <w:tr w:rsidR="00C50F9C" w:rsidRPr="00C50F9C" w14:paraId="55BB77DC" w14:textId="77777777" w:rsidTr="006B1C29">
        <w:tc>
          <w:tcPr>
            <w:tcW w:w="938" w:type="dxa"/>
          </w:tcPr>
          <w:p w14:paraId="541778C8" w14:textId="0824BD77" w:rsidR="006B1C29" w:rsidRPr="00C50F9C" w:rsidRDefault="006B1C29" w:rsidP="006B1C29">
            <w:pPr>
              <w:rPr>
                <w:rFonts w:ascii="Times New Roman" w:hAnsi="Times New Roman" w:cs="Times New Roman"/>
              </w:rPr>
            </w:pPr>
            <w:r w:rsidRPr="00C50F9C">
              <w:rPr>
                <w:rFonts w:ascii="Times New Roman" w:hAnsi="Times New Roman" w:cs="Times New Roman"/>
              </w:rPr>
              <w:t>121</w:t>
            </w:r>
          </w:p>
        </w:tc>
        <w:tc>
          <w:tcPr>
            <w:tcW w:w="2867" w:type="dxa"/>
          </w:tcPr>
          <w:p w14:paraId="23816481" w14:textId="0485365B" w:rsidR="006B1C29" w:rsidRPr="00C50F9C" w:rsidRDefault="006B1C29" w:rsidP="006B1C29">
            <w:pPr>
              <w:rPr>
                <w:rFonts w:ascii="Times New Roman" w:hAnsi="Times New Roman" w:cs="Times New Roman"/>
              </w:rPr>
            </w:pPr>
            <w:r w:rsidRPr="00C50F9C">
              <w:rPr>
                <w:rFonts w:ascii="Times New Roman" w:hAnsi="Times New Roman" w:cs="Times New Roman"/>
              </w:rPr>
              <w:t>AG level override approved</w:t>
            </w:r>
          </w:p>
        </w:tc>
        <w:tc>
          <w:tcPr>
            <w:tcW w:w="6365" w:type="dxa"/>
          </w:tcPr>
          <w:p w14:paraId="35F96628" w14:textId="2255C5A2" w:rsidR="006B1C29" w:rsidRPr="00C50F9C" w:rsidRDefault="006B1C29" w:rsidP="006B1C29">
            <w:pPr>
              <w:rPr>
                <w:rFonts w:ascii="Times New Roman" w:hAnsi="Times New Roman" w:cs="Times New Roman"/>
              </w:rPr>
            </w:pPr>
            <w:r w:rsidRPr="00C50F9C">
              <w:rPr>
                <w:rFonts w:ascii="Times New Roman" w:hAnsi="Times New Roman" w:cs="Times New Roman"/>
              </w:rPr>
              <w:t xml:space="preserve">See Informational section below </w:t>
            </w:r>
          </w:p>
        </w:tc>
        <w:tc>
          <w:tcPr>
            <w:tcW w:w="1350" w:type="dxa"/>
          </w:tcPr>
          <w:p w14:paraId="3BD0D656" w14:textId="761707C1" w:rsidR="006B1C29" w:rsidRPr="00025733" w:rsidRDefault="00025733" w:rsidP="006B1C29">
            <w:pPr>
              <w:rPr>
                <w:rFonts w:ascii="Times New Roman" w:hAnsi="Times New Roman" w:cs="Times New Roman"/>
              </w:rPr>
            </w:pPr>
            <w:r>
              <w:rPr>
                <w:rFonts w:ascii="Times New Roman" w:hAnsi="Times New Roman" w:cs="Times New Roman"/>
              </w:rPr>
              <w:t>No</w:t>
            </w:r>
          </w:p>
        </w:tc>
      </w:tr>
      <w:tr w:rsidR="00C50F9C" w:rsidRPr="00C50F9C" w14:paraId="635BCFE3" w14:textId="77777777" w:rsidTr="006B1C29">
        <w:tc>
          <w:tcPr>
            <w:tcW w:w="938" w:type="dxa"/>
          </w:tcPr>
          <w:p w14:paraId="2C11B059" w14:textId="23F619C6" w:rsidR="006B1C29" w:rsidRPr="00C50F9C" w:rsidRDefault="006B1C29" w:rsidP="006B1C29">
            <w:pPr>
              <w:rPr>
                <w:rFonts w:ascii="Times New Roman" w:hAnsi="Times New Roman" w:cs="Times New Roman"/>
              </w:rPr>
            </w:pPr>
            <w:r w:rsidRPr="00C50F9C">
              <w:rPr>
                <w:rFonts w:ascii="Times New Roman" w:hAnsi="Times New Roman" w:cs="Times New Roman"/>
              </w:rPr>
              <w:t>122</w:t>
            </w:r>
          </w:p>
        </w:tc>
        <w:tc>
          <w:tcPr>
            <w:tcW w:w="2867" w:type="dxa"/>
          </w:tcPr>
          <w:p w14:paraId="3DA71B87" w14:textId="33477C80" w:rsidR="006B1C29" w:rsidRPr="00C50F9C" w:rsidRDefault="006B1C29" w:rsidP="006B1C29">
            <w:pPr>
              <w:rPr>
                <w:rFonts w:ascii="Times New Roman" w:hAnsi="Times New Roman" w:cs="Times New Roman"/>
              </w:rPr>
            </w:pPr>
            <w:r w:rsidRPr="00C50F9C">
              <w:rPr>
                <w:rFonts w:ascii="Times New Roman" w:hAnsi="Times New Roman" w:cs="Times New Roman"/>
              </w:rPr>
              <w:t>AG level override denied</w:t>
            </w:r>
          </w:p>
        </w:tc>
        <w:tc>
          <w:tcPr>
            <w:tcW w:w="6365" w:type="dxa"/>
          </w:tcPr>
          <w:p w14:paraId="4ED7D1AD" w14:textId="3B4CC674" w:rsidR="006B1C29" w:rsidRPr="00C50F9C" w:rsidRDefault="006B1C29" w:rsidP="006B1C29">
            <w:pPr>
              <w:rPr>
                <w:rFonts w:ascii="Times New Roman" w:hAnsi="Times New Roman" w:cs="Times New Roman"/>
              </w:rPr>
            </w:pPr>
            <w:r w:rsidRPr="00C50F9C">
              <w:rPr>
                <w:rFonts w:ascii="Times New Roman" w:hAnsi="Times New Roman" w:cs="Times New Roman"/>
              </w:rPr>
              <w:t>See Informational section below</w:t>
            </w:r>
          </w:p>
        </w:tc>
        <w:tc>
          <w:tcPr>
            <w:tcW w:w="1350" w:type="dxa"/>
          </w:tcPr>
          <w:p w14:paraId="4893A633" w14:textId="58935CCA" w:rsidR="006B1C29" w:rsidRPr="00025733" w:rsidRDefault="00025733" w:rsidP="006B1C29">
            <w:pPr>
              <w:rPr>
                <w:rFonts w:ascii="Times New Roman" w:hAnsi="Times New Roman" w:cs="Times New Roman"/>
              </w:rPr>
            </w:pPr>
            <w:r>
              <w:rPr>
                <w:rFonts w:ascii="Times New Roman" w:hAnsi="Times New Roman" w:cs="Times New Roman"/>
              </w:rPr>
              <w:t>No</w:t>
            </w:r>
          </w:p>
        </w:tc>
      </w:tr>
      <w:tr w:rsidR="00C50F9C" w:rsidRPr="00C50F9C" w14:paraId="25AEC819" w14:textId="03E4FE96" w:rsidTr="006B1C29">
        <w:tc>
          <w:tcPr>
            <w:tcW w:w="938" w:type="dxa"/>
          </w:tcPr>
          <w:p w14:paraId="25AEC816"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124</w:t>
            </w:r>
          </w:p>
        </w:tc>
        <w:tc>
          <w:tcPr>
            <w:tcW w:w="2867" w:type="dxa"/>
          </w:tcPr>
          <w:p w14:paraId="25AEC817"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Wrong SSN, name or DOB</w:t>
            </w:r>
          </w:p>
        </w:tc>
        <w:tc>
          <w:tcPr>
            <w:tcW w:w="6365" w:type="dxa"/>
          </w:tcPr>
          <w:p w14:paraId="25AEC818" w14:textId="185A07EA" w:rsidR="006B1C29" w:rsidRPr="00C50F9C" w:rsidRDefault="008546C6" w:rsidP="008546C6">
            <w:pPr>
              <w:rPr>
                <w:rFonts w:ascii="Times New Roman" w:hAnsi="Times New Roman" w:cs="Times New Roman"/>
              </w:rPr>
            </w:pPr>
            <w:r w:rsidRPr="00C50F9C">
              <w:rPr>
                <w:rFonts w:ascii="Times New Roman" w:hAnsi="Times New Roman" w:cs="Times New Roman"/>
              </w:rPr>
              <w:t xml:space="preserve">SSA finds the CWW SSN or name incorrect. There is a mismatch with their records and CWW. </w:t>
            </w:r>
            <w:r w:rsidR="006B1C29" w:rsidRPr="00C50F9C">
              <w:rPr>
                <w:rFonts w:ascii="Times New Roman" w:hAnsi="Times New Roman" w:cs="Times New Roman"/>
              </w:rPr>
              <w:t xml:space="preserve">Check the data on </w:t>
            </w:r>
            <w:proofErr w:type="spellStart"/>
            <w:r w:rsidRPr="00C50F9C">
              <w:rPr>
                <w:rFonts w:ascii="Times New Roman" w:hAnsi="Times New Roman" w:cs="Times New Roman"/>
              </w:rPr>
              <w:t>SOLQi</w:t>
            </w:r>
            <w:proofErr w:type="spellEnd"/>
            <w:r w:rsidR="006B1C29" w:rsidRPr="00C50F9C">
              <w:rPr>
                <w:rFonts w:ascii="Times New Roman" w:hAnsi="Times New Roman" w:cs="Times New Roman"/>
              </w:rPr>
              <w:t xml:space="preserve"> and update appropriately. </w:t>
            </w:r>
            <w:r w:rsidRPr="00C50F9C">
              <w:rPr>
                <w:rFonts w:ascii="Times New Roman" w:hAnsi="Times New Roman" w:cs="Times New Roman"/>
              </w:rPr>
              <w:t>If mismatch cannot be corrected using data exchanges, verification may be needed.</w:t>
            </w:r>
          </w:p>
        </w:tc>
        <w:tc>
          <w:tcPr>
            <w:tcW w:w="1350" w:type="dxa"/>
          </w:tcPr>
          <w:p w14:paraId="03076E34" w14:textId="258988D6"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81D" w14:textId="4F1B6CB9" w:rsidTr="006B1C29">
        <w:tc>
          <w:tcPr>
            <w:tcW w:w="938" w:type="dxa"/>
          </w:tcPr>
          <w:p w14:paraId="25AEC81A"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128</w:t>
            </w:r>
          </w:p>
        </w:tc>
        <w:tc>
          <w:tcPr>
            <w:tcW w:w="2867" w:type="dxa"/>
          </w:tcPr>
          <w:p w14:paraId="25AEC81B"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CP address change in KIDS</w:t>
            </w:r>
          </w:p>
        </w:tc>
        <w:tc>
          <w:tcPr>
            <w:tcW w:w="6365" w:type="dxa"/>
          </w:tcPr>
          <w:p w14:paraId="25AEC81C" w14:textId="50A5B0A9" w:rsidR="006B1C29" w:rsidRPr="00C50F9C" w:rsidRDefault="006B1C29" w:rsidP="006B1C29">
            <w:pPr>
              <w:rPr>
                <w:rFonts w:ascii="Times New Roman" w:hAnsi="Times New Roman" w:cs="Times New Roman"/>
              </w:rPr>
            </w:pPr>
            <w:r w:rsidRPr="00C50F9C">
              <w:rPr>
                <w:rFonts w:ascii="Times New Roman" w:hAnsi="Times New Roman" w:cs="Times New Roman"/>
              </w:rPr>
              <w:t>See CS section of this desk aid</w:t>
            </w:r>
          </w:p>
        </w:tc>
        <w:tc>
          <w:tcPr>
            <w:tcW w:w="1350" w:type="dxa"/>
          </w:tcPr>
          <w:p w14:paraId="6A26D903" w14:textId="1CA0F07F"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04A1FD71" w14:textId="77777777" w:rsidTr="006B1C29">
        <w:tc>
          <w:tcPr>
            <w:tcW w:w="938" w:type="dxa"/>
          </w:tcPr>
          <w:p w14:paraId="5121BC11" w14:textId="55849A83" w:rsidR="006B1C29" w:rsidRPr="00C50F9C" w:rsidRDefault="006B1C29" w:rsidP="006B1C29">
            <w:pPr>
              <w:rPr>
                <w:rFonts w:ascii="Times New Roman" w:hAnsi="Times New Roman" w:cs="Times New Roman"/>
              </w:rPr>
            </w:pPr>
            <w:r w:rsidRPr="00C50F9C">
              <w:rPr>
                <w:rFonts w:ascii="Times New Roman" w:hAnsi="Times New Roman" w:cs="Times New Roman"/>
              </w:rPr>
              <w:t>129</w:t>
            </w:r>
          </w:p>
        </w:tc>
        <w:tc>
          <w:tcPr>
            <w:tcW w:w="2867" w:type="dxa"/>
          </w:tcPr>
          <w:p w14:paraId="1638C69F" w14:textId="76A915CA" w:rsidR="006B1C29" w:rsidRPr="00C50F9C" w:rsidRDefault="006B1C29" w:rsidP="006B1C29">
            <w:pPr>
              <w:rPr>
                <w:rFonts w:ascii="Times New Roman" w:hAnsi="Times New Roman" w:cs="Times New Roman"/>
              </w:rPr>
            </w:pPr>
            <w:r w:rsidRPr="00C50F9C">
              <w:rPr>
                <w:rFonts w:ascii="Times New Roman" w:hAnsi="Times New Roman" w:cs="Times New Roman"/>
                <w:szCs w:val="24"/>
              </w:rPr>
              <w:t>Direct CS reported</w:t>
            </w:r>
          </w:p>
        </w:tc>
        <w:tc>
          <w:tcPr>
            <w:tcW w:w="6365" w:type="dxa"/>
          </w:tcPr>
          <w:p w14:paraId="1B289190" w14:textId="16C362D1" w:rsidR="006B1C29" w:rsidRPr="00C50F9C" w:rsidRDefault="006B1C29" w:rsidP="006B1C29">
            <w:pPr>
              <w:rPr>
                <w:rFonts w:ascii="Times New Roman" w:hAnsi="Times New Roman" w:cs="Times New Roman"/>
              </w:rPr>
            </w:pPr>
            <w:r w:rsidRPr="00C50F9C">
              <w:rPr>
                <w:rFonts w:ascii="Times New Roman" w:hAnsi="Times New Roman" w:cs="Times New Roman"/>
              </w:rPr>
              <w:t>See CS section of this desk aid</w:t>
            </w:r>
          </w:p>
        </w:tc>
        <w:tc>
          <w:tcPr>
            <w:tcW w:w="1350" w:type="dxa"/>
          </w:tcPr>
          <w:p w14:paraId="7E6505F1" w14:textId="5A58BDA4"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022C017E" w14:textId="77777777" w:rsidTr="006B1C29">
        <w:tc>
          <w:tcPr>
            <w:tcW w:w="938" w:type="dxa"/>
          </w:tcPr>
          <w:p w14:paraId="7EF6792F" w14:textId="1B2C2B76" w:rsidR="006B1C29" w:rsidRPr="00C50F9C" w:rsidRDefault="006B1C29" w:rsidP="006B1C29">
            <w:pPr>
              <w:rPr>
                <w:rFonts w:ascii="Times New Roman" w:hAnsi="Times New Roman" w:cs="Times New Roman"/>
              </w:rPr>
            </w:pPr>
            <w:r w:rsidRPr="00C50F9C">
              <w:rPr>
                <w:rFonts w:ascii="Times New Roman" w:hAnsi="Times New Roman" w:cs="Times New Roman"/>
              </w:rPr>
              <w:t>135</w:t>
            </w:r>
          </w:p>
        </w:tc>
        <w:tc>
          <w:tcPr>
            <w:tcW w:w="2867" w:type="dxa"/>
          </w:tcPr>
          <w:p w14:paraId="5094037F" w14:textId="088C1727" w:rsidR="006B1C29" w:rsidRPr="00C50F9C" w:rsidRDefault="006B1C29" w:rsidP="006B1C29">
            <w:pPr>
              <w:rPr>
                <w:rFonts w:ascii="Times New Roman" w:hAnsi="Times New Roman" w:cs="Times New Roman"/>
                <w:szCs w:val="24"/>
              </w:rPr>
            </w:pPr>
            <w:r w:rsidRPr="00C50F9C">
              <w:rPr>
                <w:rFonts w:ascii="Times New Roman" w:hAnsi="Times New Roman" w:cs="Times New Roman"/>
              </w:rPr>
              <w:t>Inter-County transfer (OUT)</w:t>
            </w:r>
          </w:p>
        </w:tc>
        <w:tc>
          <w:tcPr>
            <w:tcW w:w="6365" w:type="dxa"/>
          </w:tcPr>
          <w:p w14:paraId="5957100D" w14:textId="5F40FF19" w:rsidR="006B1C29" w:rsidRPr="00C50F9C" w:rsidRDefault="006B1C29" w:rsidP="008546C6">
            <w:pPr>
              <w:rPr>
                <w:rFonts w:ascii="Times New Roman" w:hAnsi="Times New Roman" w:cs="Times New Roman"/>
              </w:rPr>
            </w:pPr>
            <w:r w:rsidRPr="00C50F9C">
              <w:rPr>
                <w:rFonts w:ascii="Times New Roman" w:hAnsi="Times New Roman" w:cs="Times New Roman"/>
              </w:rPr>
              <w:t xml:space="preserve">Case has been transferred </w:t>
            </w:r>
            <w:r w:rsidR="008546C6" w:rsidRPr="00C50F9C">
              <w:rPr>
                <w:rFonts w:ascii="Times New Roman" w:hAnsi="Times New Roman" w:cs="Times New Roman"/>
              </w:rPr>
              <w:t xml:space="preserve">out of the county. </w:t>
            </w:r>
          </w:p>
        </w:tc>
        <w:tc>
          <w:tcPr>
            <w:tcW w:w="1350" w:type="dxa"/>
          </w:tcPr>
          <w:p w14:paraId="7C0FB8A8" w14:textId="65A611D4" w:rsidR="006B1C29" w:rsidRPr="00C50F9C" w:rsidRDefault="008546C6" w:rsidP="008546C6">
            <w:pPr>
              <w:tabs>
                <w:tab w:val="left" w:pos="1250"/>
              </w:tabs>
              <w:rPr>
                <w:rFonts w:ascii="Times New Roman" w:hAnsi="Times New Roman" w:cs="Times New Roman"/>
              </w:rPr>
            </w:pPr>
            <w:r w:rsidRPr="00C50F9C">
              <w:rPr>
                <w:rFonts w:ascii="Times New Roman" w:hAnsi="Times New Roman" w:cs="Times New Roman"/>
              </w:rPr>
              <w:t>No</w:t>
            </w:r>
          </w:p>
        </w:tc>
      </w:tr>
      <w:tr w:rsidR="00C50F9C" w:rsidRPr="00C50F9C" w14:paraId="25AEC825" w14:textId="66AB4E4F" w:rsidTr="006B1C29">
        <w:tc>
          <w:tcPr>
            <w:tcW w:w="938" w:type="dxa"/>
          </w:tcPr>
          <w:p w14:paraId="25AEC822"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138</w:t>
            </w:r>
          </w:p>
        </w:tc>
        <w:tc>
          <w:tcPr>
            <w:tcW w:w="2867" w:type="dxa"/>
          </w:tcPr>
          <w:p w14:paraId="25AEC823"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FS person turning age 60</w:t>
            </w:r>
          </w:p>
        </w:tc>
        <w:tc>
          <w:tcPr>
            <w:tcW w:w="6365" w:type="dxa"/>
          </w:tcPr>
          <w:p w14:paraId="25AEC824" w14:textId="05E9B27D" w:rsidR="006B1C29" w:rsidRPr="00C50F9C" w:rsidRDefault="005A2E20" w:rsidP="006B1C29">
            <w:pPr>
              <w:autoSpaceDE w:val="0"/>
              <w:autoSpaceDN w:val="0"/>
              <w:adjustRightInd w:val="0"/>
              <w:rPr>
                <w:rFonts w:ascii="Times New Roman" w:hAnsi="Times New Roman" w:cs="Times New Roman"/>
              </w:rPr>
            </w:pPr>
            <w:r w:rsidRPr="00C50F9C">
              <w:rPr>
                <w:rFonts w:ascii="Times New Roman" w:hAnsi="Times New Roman" w:cs="Times New Roman"/>
              </w:rPr>
              <w:t>Run eligibility.  You must run eligibility after the person’s birthday or the alert will return.</w:t>
            </w:r>
          </w:p>
        </w:tc>
        <w:tc>
          <w:tcPr>
            <w:tcW w:w="1350" w:type="dxa"/>
          </w:tcPr>
          <w:p w14:paraId="54E81DB1" w14:textId="7B8C58BD" w:rsidR="006B1C29" w:rsidRPr="00C50F9C" w:rsidRDefault="006B1C29" w:rsidP="006B1C29">
            <w:pPr>
              <w:autoSpaceDE w:val="0"/>
              <w:autoSpaceDN w:val="0"/>
              <w:adjustRightInd w:val="0"/>
              <w:rPr>
                <w:rFonts w:ascii="Times New Roman" w:hAnsi="Times New Roman" w:cs="Times New Roman"/>
                <w:b/>
              </w:rPr>
            </w:pPr>
            <w:r w:rsidRPr="00C50F9C">
              <w:rPr>
                <w:rFonts w:ascii="Times New Roman" w:hAnsi="Times New Roman" w:cs="Times New Roman"/>
                <w:b/>
              </w:rPr>
              <w:t>Yes</w:t>
            </w:r>
          </w:p>
        </w:tc>
      </w:tr>
      <w:tr w:rsidR="00C50F9C" w:rsidRPr="00C50F9C" w14:paraId="2A1E4F2A" w14:textId="77777777" w:rsidTr="006B1C29">
        <w:tc>
          <w:tcPr>
            <w:tcW w:w="938" w:type="dxa"/>
          </w:tcPr>
          <w:p w14:paraId="583AD1AE" w14:textId="4E9C2F42" w:rsidR="006B1C29" w:rsidRPr="00C50F9C" w:rsidRDefault="006B1C29" w:rsidP="006B1C29">
            <w:pPr>
              <w:rPr>
                <w:rFonts w:ascii="Times New Roman" w:hAnsi="Times New Roman" w:cs="Times New Roman"/>
              </w:rPr>
            </w:pPr>
            <w:r w:rsidRPr="00C50F9C">
              <w:rPr>
                <w:rFonts w:ascii="Times New Roman" w:hAnsi="Times New Roman" w:cs="Times New Roman"/>
              </w:rPr>
              <w:t>142</w:t>
            </w:r>
          </w:p>
        </w:tc>
        <w:tc>
          <w:tcPr>
            <w:tcW w:w="2867" w:type="dxa"/>
          </w:tcPr>
          <w:p w14:paraId="638AD793" w14:textId="58CDCC78" w:rsidR="006B1C29" w:rsidRPr="00C50F9C" w:rsidRDefault="006B1C29" w:rsidP="006B1C29">
            <w:pPr>
              <w:rPr>
                <w:rFonts w:ascii="Times New Roman" w:hAnsi="Times New Roman" w:cs="Times New Roman"/>
              </w:rPr>
            </w:pPr>
            <w:proofErr w:type="spellStart"/>
            <w:r w:rsidRPr="00C50F9C">
              <w:rPr>
                <w:rFonts w:ascii="Times New Roman" w:hAnsi="Times New Roman" w:cs="Times New Roman"/>
              </w:rPr>
              <w:t>Indiv</w:t>
            </w:r>
            <w:proofErr w:type="spellEnd"/>
            <w:r w:rsidRPr="00C50F9C">
              <w:rPr>
                <w:rFonts w:ascii="Times New Roman" w:hAnsi="Times New Roman" w:cs="Times New Roman"/>
              </w:rPr>
              <w:t xml:space="preserve"> override entered</w:t>
            </w:r>
          </w:p>
        </w:tc>
        <w:tc>
          <w:tcPr>
            <w:tcW w:w="6365" w:type="dxa"/>
          </w:tcPr>
          <w:p w14:paraId="607D1AA9" w14:textId="1BEA895C" w:rsidR="006B1C29" w:rsidRPr="00C50F9C" w:rsidRDefault="006B1C29" w:rsidP="006B1C29">
            <w:pPr>
              <w:autoSpaceDE w:val="0"/>
              <w:autoSpaceDN w:val="0"/>
              <w:adjustRightInd w:val="0"/>
              <w:rPr>
                <w:rFonts w:ascii="Times New Roman" w:hAnsi="Times New Roman" w:cs="Times New Roman"/>
              </w:rPr>
            </w:pPr>
            <w:r w:rsidRPr="00C50F9C">
              <w:rPr>
                <w:rFonts w:ascii="Times New Roman" w:hAnsi="Times New Roman" w:cs="Times New Roman"/>
              </w:rPr>
              <w:t>See Informational section below</w:t>
            </w:r>
          </w:p>
        </w:tc>
        <w:tc>
          <w:tcPr>
            <w:tcW w:w="1350" w:type="dxa"/>
          </w:tcPr>
          <w:p w14:paraId="3A74B3B1" w14:textId="6792D050" w:rsidR="006B1C29" w:rsidRPr="00C50F9C" w:rsidRDefault="006B1C29" w:rsidP="006B1C29">
            <w:pPr>
              <w:autoSpaceDE w:val="0"/>
              <w:autoSpaceDN w:val="0"/>
              <w:adjustRightInd w:val="0"/>
              <w:rPr>
                <w:rFonts w:ascii="Times New Roman" w:hAnsi="Times New Roman" w:cs="Times New Roman"/>
                <w:b/>
              </w:rPr>
            </w:pPr>
            <w:r w:rsidRPr="00C50F9C">
              <w:rPr>
                <w:rFonts w:ascii="Times New Roman" w:hAnsi="Times New Roman" w:cs="Times New Roman"/>
              </w:rPr>
              <w:t>No</w:t>
            </w:r>
          </w:p>
        </w:tc>
      </w:tr>
      <w:tr w:rsidR="00C50F9C" w:rsidRPr="00C50F9C" w14:paraId="06415109" w14:textId="77777777" w:rsidTr="006B1C29">
        <w:tc>
          <w:tcPr>
            <w:tcW w:w="938" w:type="dxa"/>
          </w:tcPr>
          <w:p w14:paraId="60F2FCD6" w14:textId="064E6BED" w:rsidR="006B1C29" w:rsidRPr="00C50F9C" w:rsidRDefault="006B1C29" w:rsidP="006B1C29">
            <w:pPr>
              <w:rPr>
                <w:rFonts w:ascii="Times New Roman" w:hAnsi="Times New Roman" w:cs="Times New Roman"/>
              </w:rPr>
            </w:pPr>
            <w:r w:rsidRPr="00C50F9C">
              <w:rPr>
                <w:rFonts w:ascii="Times New Roman" w:hAnsi="Times New Roman" w:cs="Times New Roman"/>
              </w:rPr>
              <w:t>143</w:t>
            </w:r>
          </w:p>
        </w:tc>
        <w:tc>
          <w:tcPr>
            <w:tcW w:w="2867" w:type="dxa"/>
          </w:tcPr>
          <w:p w14:paraId="64DA8045" w14:textId="098F14EE" w:rsidR="006B1C29" w:rsidRPr="00C50F9C" w:rsidRDefault="006B1C29" w:rsidP="006B1C29">
            <w:pPr>
              <w:rPr>
                <w:rFonts w:ascii="Times New Roman" w:hAnsi="Times New Roman" w:cs="Times New Roman"/>
              </w:rPr>
            </w:pPr>
            <w:proofErr w:type="spellStart"/>
            <w:r w:rsidRPr="00C50F9C">
              <w:rPr>
                <w:rFonts w:ascii="Times New Roman" w:hAnsi="Times New Roman" w:cs="Times New Roman"/>
              </w:rPr>
              <w:t>Indiv</w:t>
            </w:r>
            <w:proofErr w:type="spellEnd"/>
            <w:r w:rsidRPr="00C50F9C">
              <w:rPr>
                <w:rFonts w:ascii="Times New Roman" w:hAnsi="Times New Roman" w:cs="Times New Roman"/>
              </w:rPr>
              <w:t xml:space="preserve"> override approved</w:t>
            </w:r>
          </w:p>
        </w:tc>
        <w:tc>
          <w:tcPr>
            <w:tcW w:w="6365" w:type="dxa"/>
          </w:tcPr>
          <w:p w14:paraId="2D77D1CD" w14:textId="2F5DB9BD" w:rsidR="006B1C29" w:rsidRPr="00C50F9C" w:rsidRDefault="006B1C29" w:rsidP="006B1C29">
            <w:pPr>
              <w:autoSpaceDE w:val="0"/>
              <w:autoSpaceDN w:val="0"/>
              <w:adjustRightInd w:val="0"/>
              <w:rPr>
                <w:rFonts w:ascii="Times New Roman" w:hAnsi="Times New Roman" w:cs="Times New Roman"/>
              </w:rPr>
            </w:pPr>
            <w:r w:rsidRPr="00C50F9C">
              <w:rPr>
                <w:rFonts w:ascii="Times New Roman" w:hAnsi="Times New Roman" w:cs="Times New Roman"/>
              </w:rPr>
              <w:t>See Informational section below</w:t>
            </w:r>
          </w:p>
        </w:tc>
        <w:tc>
          <w:tcPr>
            <w:tcW w:w="1350" w:type="dxa"/>
          </w:tcPr>
          <w:p w14:paraId="68B86D2D" w14:textId="3777B3B3" w:rsidR="006B1C29" w:rsidRPr="00C50F9C" w:rsidRDefault="006B1C29" w:rsidP="006B1C29">
            <w:pPr>
              <w:autoSpaceDE w:val="0"/>
              <w:autoSpaceDN w:val="0"/>
              <w:adjustRightInd w:val="0"/>
              <w:rPr>
                <w:rFonts w:ascii="Times New Roman" w:hAnsi="Times New Roman" w:cs="Times New Roman"/>
                <w:b/>
              </w:rPr>
            </w:pPr>
            <w:r w:rsidRPr="00C50F9C">
              <w:rPr>
                <w:rFonts w:ascii="Times New Roman" w:hAnsi="Times New Roman" w:cs="Times New Roman"/>
              </w:rPr>
              <w:t>No</w:t>
            </w:r>
          </w:p>
        </w:tc>
      </w:tr>
      <w:tr w:rsidR="00C50F9C" w:rsidRPr="00C50F9C" w14:paraId="0FB2A893" w14:textId="77777777" w:rsidTr="006B1C29">
        <w:tc>
          <w:tcPr>
            <w:tcW w:w="938" w:type="dxa"/>
          </w:tcPr>
          <w:p w14:paraId="0E1C09ED" w14:textId="0635A004" w:rsidR="006B1C29" w:rsidRPr="00C50F9C" w:rsidRDefault="006B1C29" w:rsidP="006B1C29">
            <w:pPr>
              <w:rPr>
                <w:rFonts w:ascii="Times New Roman" w:hAnsi="Times New Roman" w:cs="Times New Roman"/>
              </w:rPr>
            </w:pPr>
            <w:r w:rsidRPr="00C50F9C">
              <w:rPr>
                <w:rFonts w:ascii="Times New Roman" w:hAnsi="Times New Roman" w:cs="Times New Roman"/>
              </w:rPr>
              <w:t>144</w:t>
            </w:r>
          </w:p>
        </w:tc>
        <w:tc>
          <w:tcPr>
            <w:tcW w:w="2867" w:type="dxa"/>
          </w:tcPr>
          <w:p w14:paraId="64B584BD" w14:textId="52485F97" w:rsidR="006B1C29" w:rsidRPr="00C50F9C" w:rsidRDefault="006B1C29" w:rsidP="006B1C29">
            <w:pPr>
              <w:rPr>
                <w:rFonts w:ascii="Times New Roman" w:hAnsi="Times New Roman" w:cs="Times New Roman"/>
              </w:rPr>
            </w:pPr>
            <w:proofErr w:type="spellStart"/>
            <w:r w:rsidRPr="00C50F9C">
              <w:rPr>
                <w:rFonts w:ascii="Times New Roman" w:hAnsi="Times New Roman" w:cs="Times New Roman"/>
              </w:rPr>
              <w:t>Indiv</w:t>
            </w:r>
            <w:proofErr w:type="spellEnd"/>
            <w:r w:rsidRPr="00C50F9C">
              <w:rPr>
                <w:rFonts w:ascii="Times New Roman" w:hAnsi="Times New Roman" w:cs="Times New Roman"/>
              </w:rPr>
              <w:t xml:space="preserve"> override denied</w:t>
            </w:r>
          </w:p>
        </w:tc>
        <w:tc>
          <w:tcPr>
            <w:tcW w:w="6365" w:type="dxa"/>
          </w:tcPr>
          <w:p w14:paraId="22B236FB" w14:textId="7EFBFAD7" w:rsidR="006B1C29" w:rsidRPr="00C50F9C" w:rsidRDefault="006B1C29" w:rsidP="006B1C29">
            <w:pPr>
              <w:autoSpaceDE w:val="0"/>
              <w:autoSpaceDN w:val="0"/>
              <w:adjustRightInd w:val="0"/>
              <w:rPr>
                <w:rFonts w:ascii="Times New Roman" w:hAnsi="Times New Roman" w:cs="Times New Roman"/>
              </w:rPr>
            </w:pPr>
            <w:r w:rsidRPr="00C50F9C">
              <w:rPr>
                <w:rFonts w:ascii="Times New Roman" w:hAnsi="Times New Roman" w:cs="Times New Roman"/>
              </w:rPr>
              <w:t>See Informational section below</w:t>
            </w:r>
          </w:p>
        </w:tc>
        <w:tc>
          <w:tcPr>
            <w:tcW w:w="1350" w:type="dxa"/>
          </w:tcPr>
          <w:p w14:paraId="29F3F960" w14:textId="27BA2934" w:rsidR="006B1C29" w:rsidRPr="00C50F9C" w:rsidRDefault="006B1C29" w:rsidP="006B1C29">
            <w:pPr>
              <w:autoSpaceDE w:val="0"/>
              <w:autoSpaceDN w:val="0"/>
              <w:adjustRightInd w:val="0"/>
              <w:rPr>
                <w:rFonts w:ascii="Times New Roman" w:hAnsi="Times New Roman" w:cs="Times New Roman"/>
                <w:b/>
              </w:rPr>
            </w:pPr>
            <w:r w:rsidRPr="00C50F9C">
              <w:rPr>
                <w:rFonts w:ascii="Times New Roman" w:hAnsi="Times New Roman" w:cs="Times New Roman"/>
              </w:rPr>
              <w:t>No</w:t>
            </w:r>
          </w:p>
        </w:tc>
      </w:tr>
      <w:tr w:rsidR="00C50F9C" w:rsidRPr="00C50F9C" w14:paraId="25AEC835" w14:textId="6735562A" w:rsidTr="006B1C29">
        <w:tc>
          <w:tcPr>
            <w:tcW w:w="938" w:type="dxa"/>
          </w:tcPr>
          <w:p w14:paraId="25AEC832"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235</w:t>
            </w:r>
          </w:p>
        </w:tc>
        <w:tc>
          <w:tcPr>
            <w:tcW w:w="2867" w:type="dxa"/>
          </w:tcPr>
          <w:p w14:paraId="25AEC833" w14:textId="77777777" w:rsidR="006B1C29" w:rsidRPr="00C50F9C" w:rsidRDefault="006B1C29" w:rsidP="006B1C29">
            <w:pPr>
              <w:rPr>
                <w:rFonts w:ascii="Times New Roman" w:hAnsi="Times New Roman" w:cs="Times New Roman"/>
              </w:rPr>
            </w:pPr>
            <w:proofErr w:type="spellStart"/>
            <w:r w:rsidRPr="00C50F9C">
              <w:rPr>
                <w:rFonts w:ascii="Times New Roman" w:hAnsi="Times New Roman" w:cs="Times New Roman"/>
              </w:rPr>
              <w:t>Verf</w:t>
            </w:r>
            <w:proofErr w:type="spellEnd"/>
            <w:r w:rsidRPr="00C50F9C">
              <w:rPr>
                <w:rFonts w:ascii="Times New Roman" w:hAnsi="Times New Roman" w:cs="Times New Roman"/>
              </w:rPr>
              <w:t xml:space="preserve"> due date approach for W2/CC</w:t>
            </w:r>
          </w:p>
        </w:tc>
        <w:tc>
          <w:tcPr>
            <w:tcW w:w="6365" w:type="dxa"/>
          </w:tcPr>
          <w:p w14:paraId="25AEC834" w14:textId="64B78086" w:rsidR="006B1C29" w:rsidRPr="00C50F9C" w:rsidRDefault="006B1C29" w:rsidP="003B774F">
            <w:pPr>
              <w:rPr>
                <w:rFonts w:ascii="Times New Roman" w:hAnsi="Times New Roman" w:cs="Times New Roman"/>
              </w:rPr>
            </w:pPr>
            <w:r w:rsidRPr="00C50F9C">
              <w:rPr>
                <w:rFonts w:ascii="Times New Roman" w:hAnsi="Times New Roman" w:cs="Times New Roman"/>
              </w:rPr>
              <w:t>Verification due date is approaching for W2 and CC related items only. If this case is in a Family Team caseload</w:t>
            </w:r>
            <w:r w:rsidR="00FB278E" w:rsidRPr="00C50F9C">
              <w:rPr>
                <w:rFonts w:ascii="Times New Roman" w:hAnsi="Times New Roman" w:cs="Times New Roman"/>
              </w:rPr>
              <w:t xml:space="preserve"> and is now open for W2</w:t>
            </w:r>
            <w:r w:rsidR="008546C6" w:rsidRPr="00C50F9C">
              <w:rPr>
                <w:rFonts w:ascii="Times New Roman" w:hAnsi="Times New Roman" w:cs="Times New Roman"/>
              </w:rPr>
              <w:t xml:space="preserve"> and/or CC</w:t>
            </w:r>
            <w:r w:rsidRPr="00C50F9C">
              <w:rPr>
                <w:rFonts w:ascii="Times New Roman" w:hAnsi="Times New Roman" w:cs="Times New Roman"/>
              </w:rPr>
              <w:t xml:space="preserve">, the case </w:t>
            </w:r>
            <w:r w:rsidR="003B774F" w:rsidRPr="00C50F9C">
              <w:rPr>
                <w:rFonts w:ascii="Times New Roman" w:hAnsi="Times New Roman" w:cs="Times New Roman"/>
              </w:rPr>
              <w:t>should be transferred to XROV08. If the case is in the 5553 office code, the transfer may be done using the CASELOAD ASSIGNMENT option. If the case is in the 5053 office code, the transfer needs to be done using the TRANSFER CASE option on the case summary screen</w:t>
            </w:r>
            <w:r w:rsidR="008546C6" w:rsidRPr="00C50F9C">
              <w:rPr>
                <w:rFonts w:ascii="Times New Roman" w:hAnsi="Times New Roman" w:cs="Times New Roman"/>
              </w:rPr>
              <w:t xml:space="preserve"> to office 5553 and caseload 8000</w:t>
            </w:r>
            <w:r w:rsidR="003B774F" w:rsidRPr="00C50F9C">
              <w:rPr>
                <w:rFonts w:ascii="Times New Roman" w:hAnsi="Times New Roman" w:cs="Times New Roman"/>
              </w:rPr>
              <w:t>.</w:t>
            </w:r>
            <w:r w:rsidR="008546C6" w:rsidRPr="00C50F9C">
              <w:rPr>
                <w:rFonts w:ascii="Times New Roman" w:hAnsi="Times New Roman" w:cs="Times New Roman"/>
              </w:rPr>
              <w:t xml:space="preserve"> If W2 and CC are not yet open and verification has now been received, transfer case to XROV08. If documentation is not received, take negative action the date following the alert due date. </w:t>
            </w:r>
          </w:p>
        </w:tc>
        <w:tc>
          <w:tcPr>
            <w:tcW w:w="1350" w:type="dxa"/>
          </w:tcPr>
          <w:p w14:paraId="0437881E" w14:textId="523532BC" w:rsidR="006B1C29" w:rsidRPr="00C50F9C" w:rsidRDefault="006B1C29" w:rsidP="006B1C29">
            <w:pPr>
              <w:rPr>
                <w:rFonts w:ascii="Times New Roman" w:hAnsi="Times New Roman" w:cs="Times New Roman"/>
                <w:b/>
              </w:rPr>
            </w:pPr>
            <w:r w:rsidRPr="00C50F9C">
              <w:rPr>
                <w:rFonts w:ascii="Times New Roman" w:hAnsi="Times New Roman" w:cs="Times New Roman"/>
                <w:b/>
              </w:rPr>
              <w:t>Yes</w:t>
            </w:r>
          </w:p>
        </w:tc>
      </w:tr>
      <w:tr w:rsidR="00C50F9C" w:rsidRPr="00C50F9C" w14:paraId="25AEC839" w14:textId="616D87DD" w:rsidTr="006B1C29">
        <w:tc>
          <w:tcPr>
            <w:tcW w:w="938" w:type="dxa"/>
          </w:tcPr>
          <w:p w14:paraId="25AEC836"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242</w:t>
            </w:r>
          </w:p>
        </w:tc>
        <w:tc>
          <w:tcPr>
            <w:tcW w:w="2867" w:type="dxa"/>
          </w:tcPr>
          <w:p w14:paraId="25AEC837"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SSI Verified/See DXSX</w:t>
            </w:r>
          </w:p>
        </w:tc>
        <w:tc>
          <w:tcPr>
            <w:tcW w:w="6365" w:type="dxa"/>
          </w:tcPr>
          <w:p w14:paraId="25AEC838"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 xml:space="preserve">Verify disability and SSI payment via </w:t>
            </w:r>
            <w:proofErr w:type="spellStart"/>
            <w:r w:rsidRPr="00C50F9C">
              <w:rPr>
                <w:rFonts w:ascii="Times New Roman" w:hAnsi="Times New Roman" w:cs="Times New Roman"/>
              </w:rPr>
              <w:t>SOLQi</w:t>
            </w:r>
            <w:proofErr w:type="spellEnd"/>
            <w:r w:rsidRPr="00C50F9C">
              <w:rPr>
                <w:rFonts w:ascii="Times New Roman" w:hAnsi="Times New Roman" w:cs="Times New Roman"/>
              </w:rPr>
              <w:t xml:space="preserve"> data exchange. Update benefits received, disability and UI pages as appropriate. </w:t>
            </w:r>
          </w:p>
        </w:tc>
        <w:tc>
          <w:tcPr>
            <w:tcW w:w="1350" w:type="dxa"/>
          </w:tcPr>
          <w:p w14:paraId="4202267E" w14:textId="6EA02CCC"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83D" w14:textId="678B7741" w:rsidTr="006B1C29">
        <w:tc>
          <w:tcPr>
            <w:tcW w:w="938" w:type="dxa"/>
          </w:tcPr>
          <w:p w14:paraId="25AEC83A"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243</w:t>
            </w:r>
          </w:p>
        </w:tc>
        <w:tc>
          <w:tcPr>
            <w:tcW w:w="2867" w:type="dxa"/>
          </w:tcPr>
          <w:p w14:paraId="25AEC83B"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WTPY Title II data/See DXSA</w:t>
            </w:r>
          </w:p>
        </w:tc>
        <w:tc>
          <w:tcPr>
            <w:tcW w:w="6365" w:type="dxa"/>
          </w:tcPr>
          <w:p w14:paraId="25AEC83C" w14:textId="47F84F30" w:rsidR="006B1C29" w:rsidRPr="00C50F9C" w:rsidRDefault="006B1C29" w:rsidP="006B1C29">
            <w:pPr>
              <w:rPr>
                <w:rFonts w:ascii="Times New Roman" w:hAnsi="Times New Roman" w:cs="Times New Roman"/>
              </w:rPr>
            </w:pPr>
            <w:r w:rsidRPr="00C50F9C">
              <w:rPr>
                <w:rFonts w:ascii="Times New Roman" w:hAnsi="Times New Roman" w:cs="Times New Roman"/>
              </w:rPr>
              <w:t>See EBD section of this desk aid</w:t>
            </w:r>
          </w:p>
        </w:tc>
        <w:tc>
          <w:tcPr>
            <w:tcW w:w="1350" w:type="dxa"/>
          </w:tcPr>
          <w:p w14:paraId="6C6ADD64" w14:textId="628F5C88"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A2E2446" w14:textId="77777777" w:rsidTr="006B1C29">
        <w:tc>
          <w:tcPr>
            <w:tcW w:w="938" w:type="dxa"/>
          </w:tcPr>
          <w:p w14:paraId="6DE43F58" w14:textId="43ACFC68" w:rsidR="006B1C29" w:rsidRPr="00C50F9C" w:rsidRDefault="006B1C29" w:rsidP="006B1C29">
            <w:pPr>
              <w:rPr>
                <w:rFonts w:ascii="Times New Roman" w:hAnsi="Times New Roman" w:cs="Times New Roman"/>
              </w:rPr>
            </w:pPr>
            <w:r w:rsidRPr="00C50F9C">
              <w:rPr>
                <w:rFonts w:ascii="Times New Roman" w:hAnsi="Times New Roman" w:cs="Times New Roman"/>
              </w:rPr>
              <w:t>254</w:t>
            </w:r>
          </w:p>
        </w:tc>
        <w:tc>
          <w:tcPr>
            <w:tcW w:w="2867" w:type="dxa"/>
          </w:tcPr>
          <w:p w14:paraId="685F0934" w14:textId="5E5C00B7" w:rsidR="006B1C29" w:rsidRPr="00C50F9C" w:rsidRDefault="006B1C29" w:rsidP="006B1C29">
            <w:pPr>
              <w:rPr>
                <w:rFonts w:ascii="Times New Roman" w:hAnsi="Times New Roman" w:cs="Times New Roman"/>
              </w:rPr>
            </w:pPr>
            <w:r w:rsidRPr="00C50F9C">
              <w:rPr>
                <w:rFonts w:ascii="Times New Roman" w:hAnsi="Times New Roman" w:cs="Times New Roman"/>
              </w:rPr>
              <w:t>Investigation is pending</w:t>
            </w:r>
          </w:p>
        </w:tc>
        <w:tc>
          <w:tcPr>
            <w:tcW w:w="6365" w:type="dxa"/>
          </w:tcPr>
          <w:p w14:paraId="20F10202" w14:textId="728FC6D2" w:rsidR="006B1C29" w:rsidRPr="00C50F9C" w:rsidRDefault="006B1C29" w:rsidP="006B1C29">
            <w:pPr>
              <w:rPr>
                <w:rFonts w:ascii="Times New Roman" w:hAnsi="Times New Roman" w:cs="Times New Roman"/>
              </w:rPr>
            </w:pPr>
            <w:r w:rsidRPr="00C50F9C">
              <w:rPr>
                <w:rFonts w:ascii="Times New Roman" w:hAnsi="Times New Roman" w:cs="Times New Roman"/>
              </w:rPr>
              <w:t>See Informational section below</w:t>
            </w:r>
          </w:p>
        </w:tc>
        <w:tc>
          <w:tcPr>
            <w:tcW w:w="1350" w:type="dxa"/>
          </w:tcPr>
          <w:p w14:paraId="58E6D2B4" w14:textId="7626A047"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845" w14:textId="2FCFB579" w:rsidTr="006B1C29">
        <w:tc>
          <w:tcPr>
            <w:tcW w:w="938" w:type="dxa"/>
          </w:tcPr>
          <w:p w14:paraId="25AEC842"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255</w:t>
            </w:r>
          </w:p>
        </w:tc>
        <w:tc>
          <w:tcPr>
            <w:tcW w:w="2867" w:type="dxa"/>
          </w:tcPr>
          <w:p w14:paraId="25AEC843"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New SSI eligibility info- See DXSX</w:t>
            </w:r>
          </w:p>
        </w:tc>
        <w:tc>
          <w:tcPr>
            <w:tcW w:w="6365" w:type="dxa"/>
          </w:tcPr>
          <w:p w14:paraId="25AEC844"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 xml:space="preserve">Review information on </w:t>
            </w:r>
            <w:proofErr w:type="spellStart"/>
            <w:r w:rsidRPr="00C50F9C">
              <w:rPr>
                <w:rFonts w:ascii="Times New Roman" w:hAnsi="Times New Roman" w:cs="Times New Roman"/>
              </w:rPr>
              <w:t>SOLQi</w:t>
            </w:r>
            <w:proofErr w:type="spellEnd"/>
            <w:r w:rsidRPr="00C50F9C">
              <w:rPr>
                <w:rFonts w:ascii="Times New Roman" w:hAnsi="Times New Roman" w:cs="Times New Roman"/>
              </w:rPr>
              <w:t xml:space="preserve"> data exchange. Update benefits received, disability and UI pages as appropriate.</w:t>
            </w:r>
          </w:p>
        </w:tc>
        <w:tc>
          <w:tcPr>
            <w:tcW w:w="1350" w:type="dxa"/>
          </w:tcPr>
          <w:p w14:paraId="4E719F6C" w14:textId="66DFD5D4"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849" w14:textId="77FDE279" w:rsidTr="006B1C29">
        <w:tc>
          <w:tcPr>
            <w:tcW w:w="938" w:type="dxa"/>
          </w:tcPr>
          <w:p w14:paraId="25AEC846"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261</w:t>
            </w:r>
          </w:p>
        </w:tc>
        <w:tc>
          <w:tcPr>
            <w:tcW w:w="2867" w:type="dxa"/>
          </w:tcPr>
          <w:p w14:paraId="25AEC847"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W2 Begins</w:t>
            </w:r>
          </w:p>
        </w:tc>
        <w:tc>
          <w:tcPr>
            <w:tcW w:w="6365" w:type="dxa"/>
          </w:tcPr>
          <w:p w14:paraId="25AEC848" w14:textId="0FA9BFB4" w:rsidR="006B1C29" w:rsidRPr="00C50F9C" w:rsidRDefault="006B1C29" w:rsidP="003B774F">
            <w:pPr>
              <w:rPr>
                <w:rFonts w:ascii="Times New Roman" w:hAnsi="Times New Roman" w:cs="Times New Roman"/>
              </w:rPr>
            </w:pPr>
            <w:r w:rsidRPr="00C50F9C">
              <w:rPr>
                <w:rFonts w:ascii="Times New Roman" w:hAnsi="Times New Roman" w:cs="Times New Roman"/>
              </w:rPr>
              <w:t xml:space="preserve">Informational. Family workers- Transfer case to </w:t>
            </w:r>
            <w:r w:rsidR="003B774F" w:rsidRPr="00C50F9C">
              <w:rPr>
                <w:rFonts w:ascii="Times New Roman" w:hAnsi="Times New Roman" w:cs="Times New Roman"/>
              </w:rPr>
              <w:t>XROV08. If the case is in the 5553 office code, the transfer may be done using the CASELOAD ASSIGNMENT option. If the case is in the 5053 office code, the transfer needs to be done using the TRANSFER CASE option on the case summary screen</w:t>
            </w:r>
            <w:r w:rsidR="00D2409D" w:rsidRPr="00C50F9C">
              <w:rPr>
                <w:rFonts w:ascii="Times New Roman" w:hAnsi="Times New Roman" w:cs="Times New Roman"/>
              </w:rPr>
              <w:t xml:space="preserve"> to office number 5553 and caseload 8000</w:t>
            </w:r>
            <w:r w:rsidR="003B774F" w:rsidRPr="00C50F9C">
              <w:rPr>
                <w:rFonts w:ascii="Times New Roman" w:hAnsi="Times New Roman" w:cs="Times New Roman"/>
              </w:rPr>
              <w:t xml:space="preserve">. </w:t>
            </w:r>
          </w:p>
        </w:tc>
        <w:tc>
          <w:tcPr>
            <w:tcW w:w="1350" w:type="dxa"/>
          </w:tcPr>
          <w:p w14:paraId="61E63FE7" w14:textId="0BD33ADA"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84D" w14:textId="592E7C2C" w:rsidTr="006B1C29">
        <w:tc>
          <w:tcPr>
            <w:tcW w:w="938" w:type="dxa"/>
          </w:tcPr>
          <w:p w14:paraId="25AEC84A"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280</w:t>
            </w:r>
          </w:p>
        </w:tc>
        <w:tc>
          <w:tcPr>
            <w:tcW w:w="2867" w:type="dxa"/>
          </w:tcPr>
          <w:p w14:paraId="25AEC84B"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 xml:space="preserve">BC late premium </w:t>
            </w:r>
            <w:proofErr w:type="spellStart"/>
            <w:r w:rsidRPr="00C50F9C">
              <w:rPr>
                <w:rFonts w:ascii="Times New Roman" w:hAnsi="Times New Roman" w:cs="Times New Roman"/>
              </w:rPr>
              <w:t>recvd</w:t>
            </w:r>
            <w:proofErr w:type="spellEnd"/>
            <w:r w:rsidRPr="00C50F9C">
              <w:rPr>
                <w:rFonts w:ascii="Times New Roman" w:hAnsi="Times New Roman" w:cs="Times New Roman"/>
              </w:rPr>
              <w:t xml:space="preserve"> run SFED</w:t>
            </w:r>
          </w:p>
        </w:tc>
        <w:tc>
          <w:tcPr>
            <w:tcW w:w="6365" w:type="dxa"/>
          </w:tcPr>
          <w:p w14:paraId="25AEC84C" w14:textId="616BC8A5" w:rsidR="006B1C29" w:rsidRPr="00C50F9C" w:rsidRDefault="006B1C29" w:rsidP="006B1C29">
            <w:pPr>
              <w:rPr>
                <w:rFonts w:ascii="Times New Roman" w:hAnsi="Times New Roman" w:cs="Times New Roman"/>
              </w:rPr>
            </w:pPr>
            <w:r w:rsidRPr="00C50F9C">
              <w:rPr>
                <w:rFonts w:ascii="Times New Roman" w:hAnsi="Times New Roman" w:cs="Times New Roman"/>
              </w:rPr>
              <w:t>Review BC policy with regards to premiums and take action accordingly. Follow Process Help 23.4.</w:t>
            </w:r>
          </w:p>
        </w:tc>
        <w:tc>
          <w:tcPr>
            <w:tcW w:w="1350" w:type="dxa"/>
          </w:tcPr>
          <w:p w14:paraId="675E9C78" w14:textId="3A53E4B9"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3C1C6CD2" w14:textId="77777777" w:rsidTr="006B1C29">
        <w:tc>
          <w:tcPr>
            <w:tcW w:w="938" w:type="dxa"/>
          </w:tcPr>
          <w:p w14:paraId="1E521D63" w14:textId="29879805" w:rsidR="00DA6D91" w:rsidRPr="00C50F9C" w:rsidRDefault="00DA6D91" w:rsidP="006B1C29">
            <w:pPr>
              <w:rPr>
                <w:rFonts w:ascii="Times New Roman" w:hAnsi="Times New Roman" w:cs="Times New Roman"/>
              </w:rPr>
            </w:pPr>
            <w:r w:rsidRPr="00C50F9C">
              <w:rPr>
                <w:rFonts w:ascii="Times New Roman" w:hAnsi="Times New Roman" w:cs="Times New Roman"/>
              </w:rPr>
              <w:t>282</w:t>
            </w:r>
          </w:p>
        </w:tc>
        <w:tc>
          <w:tcPr>
            <w:tcW w:w="2867" w:type="dxa"/>
          </w:tcPr>
          <w:p w14:paraId="4F3E2313" w14:textId="2C634548" w:rsidR="00DA6D91" w:rsidRPr="00C50F9C" w:rsidRDefault="00DA6D91" w:rsidP="006B1C29">
            <w:pPr>
              <w:rPr>
                <w:rFonts w:ascii="Times New Roman" w:hAnsi="Times New Roman" w:cs="Times New Roman"/>
              </w:rPr>
            </w:pPr>
            <w:proofErr w:type="spellStart"/>
            <w:r w:rsidRPr="00C50F9C">
              <w:rPr>
                <w:rFonts w:ascii="Times New Roman" w:hAnsi="Times New Roman" w:cs="Times New Roman"/>
              </w:rPr>
              <w:t>Chg</w:t>
            </w:r>
            <w:proofErr w:type="spellEnd"/>
            <w:r w:rsidRPr="00C50F9C">
              <w:rPr>
                <w:rFonts w:ascii="Times New Roman" w:hAnsi="Times New Roman" w:cs="Times New Roman"/>
              </w:rPr>
              <w:t xml:space="preserve"> in BC Ins </w:t>
            </w:r>
            <w:proofErr w:type="spellStart"/>
            <w:r w:rsidRPr="00C50F9C">
              <w:rPr>
                <w:rFonts w:ascii="Times New Roman" w:hAnsi="Times New Roman" w:cs="Times New Roman"/>
              </w:rPr>
              <w:t>Cvrg</w:t>
            </w:r>
            <w:proofErr w:type="spellEnd"/>
            <w:r w:rsidRPr="00C50F9C">
              <w:rPr>
                <w:rFonts w:ascii="Times New Roman" w:hAnsi="Times New Roman" w:cs="Times New Roman"/>
              </w:rPr>
              <w:t xml:space="preserve"> Run SFED/EX</w:t>
            </w:r>
          </w:p>
        </w:tc>
        <w:tc>
          <w:tcPr>
            <w:tcW w:w="6365" w:type="dxa"/>
          </w:tcPr>
          <w:p w14:paraId="1DD46E04" w14:textId="7765ADB9" w:rsidR="00DA6D91" w:rsidRPr="00C50F9C" w:rsidRDefault="00DA6D91" w:rsidP="006B1C29">
            <w:pPr>
              <w:rPr>
                <w:rFonts w:ascii="Times New Roman" w:hAnsi="Times New Roman" w:cs="Times New Roman"/>
              </w:rPr>
            </w:pPr>
            <w:r w:rsidRPr="00C50F9C">
              <w:rPr>
                <w:rFonts w:ascii="Times New Roman" w:hAnsi="Times New Roman" w:cs="Times New Roman"/>
              </w:rPr>
              <w:t xml:space="preserve">Major medical insurance coverage on private insurance changed from YES to NO which may impact BC coverage. Initiate eligibility and confirm changes to eligibility. </w:t>
            </w:r>
          </w:p>
        </w:tc>
        <w:tc>
          <w:tcPr>
            <w:tcW w:w="1350" w:type="dxa"/>
          </w:tcPr>
          <w:p w14:paraId="798D4852" w14:textId="12C698DB" w:rsidR="00DA6D91" w:rsidRPr="00C50F9C" w:rsidRDefault="00DA6D91" w:rsidP="006B1C29">
            <w:pPr>
              <w:rPr>
                <w:rFonts w:ascii="Times New Roman" w:hAnsi="Times New Roman" w:cs="Times New Roman"/>
              </w:rPr>
            </w:pPr>
            <w:r w:rsidRPr="00C50F9C">
              <w:rPr>
                <w:rFonts w:ascii="Times New Roman" w:hAnsi="Times New Roman" w:cs="Times New Roman"/>
              </w:rPr>
              <w:t>No</w:t>
            </w:r>
          </w:p>
        </w:tc>
      </w:tr>
      <w:tr w:rsidR="00C50F9C" w:rsidRPr="00C50F9C" w14:paraId="25AEC851" w14:textId="33A5846E" w:rsidTr="006B1C29">
        <w:tc>
          <w:tcPr>
            <w:tcW w:w="938" w:type="dxa"/>
          </w:tcPr>
          <w:p w14:paraId="25AEC84E"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289</w:t>
            </w:r>
          </w:p>
        </w:tc>
        <w:tc>
          <w:tcPr>
            <w:tcW w:w="2867" w:type="dxa"/>
          </w:tcPr>
          <w:p w14:paraId="25AEC84F"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Major medical insurance coverage reported</w:t>
            </w:r>
          </w:p>
        </w:tc>
        <w:tc>
          <w:tcPr>
            <w:tcW w:w="6365" w:type="dxa"/>
          </w:tcPr>
          <w:p w14:paraId="7ECBD3F5" w14:textId="77777777" w:rsidR="003D6473" w:rsidRDefault="00100F53" w:rsidP="006B1C29">
            <w:pPr>
              <w:rPr>
                <w:rFonts w:ascii="Times New Roman" w:hAnsi="Times New Roman" w:cs="Times New Roman"/>
                <w:szCs w:val="20"/>
              </w:rPr>
            </w:pPr>
            <w:r w:rsidRPr="00C50F9C">
              <w:rPr>
                <w:rFonts w:ascii="Times New Roman" w:hAnsi="Times New Roman" w:cs="Times New Roman"/>
                <w:szCs w:val="20"/>
              </w:rPr>
              <w:t xml:space="preserve">Before running eligibility, review current program eligibility. </w:t>
            </w:r>
          </w:p>
          <w:p w14:paraId="2BDD58FC" w14:textId="65AB7C48" w:rsidR="003D6473" w:rsidRDefault="003D6473" w:rsidP="006B1C29">
            <w:pPr>
              <w:rPr>
                <w:rFonts w:ascii="Times New Roman" w:hAnsi="Times New Roman" w:cs="Times New Roman"/>
                <w:szCs w:val="20"/>
              </w:rPr>
            </w:pPr>
            <w:r>
              <w:rPr>
                <w:rFonts w:ascii="Times New Roman" w:hAnsi="Times New Roman" w:cs="Times New Roman"/>
                <w:szCs w:val="20"/>
              </w:rPr>
              <w:t xml:space="preserve">It is suggested practice to do an employment query to see if a new job was started. </w:t>
            </w:r>
          </w:p>
          <w:p w14:paraId="024E57D8" w14:textId="48CAEC70" w:rsidR="00100F53" w:rsidRPr="00C50F9C" w:rsidRDefault="00100F53" w:rsidP="006B1C29">
            <w:pPr>
              <w:rPr>
                <w:rFonts w:ascii="Times New Roman" w:hAnsi="Times New Roman" w:cs="Times New Roman"/>
                <w:szCs w:val="20"/>
              </w:rPr>
            </w:pPr>
            <w:r w:rsidRPr="00C50F9C">
              <w:rPr>
                <w:rFonts w:ascii="Times New Roman" w:hAnsi="Times New Roman" w:cs="Times New Roman"/>
                <w:szCs w:val="20"/>
              </w:rPr>
              <w:t xml:space="preserve">Initiate eligibility and determine if there are changes to eligibility. </w:t>
            </w:r>
          </w:p>
          <w:p w14:paraId="3A8B8950" w14:textId="77777777" w:rsidR="00100F53" w:rsidRPr="00C50F9C" w:rsidRDefault="00100F53" w:rsidP="006B1C29">
            <w:pPr>
              <w:rPr>
                <w:rFonts w:ascii="Times New Roman" w:hAnsi="Times New Roman" w:cs="Times New Roman"/>
                <w:szCs w:val="20"/>
              </w:rPr>
            </w:pPr>
            <w:r w:rsidRPr="00C50F9C">
              <w:rPr>
                <w:rFonts w:ascii="Times New Roman" w:hAnsi="Times New Roman" w:cs="Times New Roman"/>
                <w:szCs w:val="20"/>
              </w:rPr>
              <w:t xml:space="preserve">If there is no change to eligibility, confirm the case. </w:t>
            </w:r>
          </w:p>
          <w:p w14:paraId="25AEC850" w14:textId="31E0DC0C" w:rsidR="006B1C29" w:rsidRPr="00C50F9C" w:rsidRDefault="00100F53" w:rsidP="00100F53">
            <w:pPr>
              <w:rPr>
                <w:rFonts w:ascii="Times New Roman" w:hAnsi="Times New Roman" w:cs="Times New Roman"/>
                <w:szCs w:val="20"/>
              </w:rPr>
            </w:pPr>
            <w:r w:rsidRPr="00C50F9C">
              <w:rPr>
                <w:rFonts w:ascii="Times New Roman" w:hAnsi="Times New Roman" w:cs="Times New Roman"/>
                <w:szCs w:val="20"/>
              </w:rPr>
              <w:t xml:space="preserve">If there is a change to eligibility, determine what the change is and if it is correct prior to confirming the change. </w:t>
            </w:r>
          </w:p>
        </w:tc>
        <w:tc>
          <w:tcPr>
            <w:tcW w:w="1350" w:type="dxa"/>
          </w:tcPr>
          <w:p w14:paraId="6FD64BD2" w14:textId="72410239"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34483CFD" w14:textId="77777777" w:rsidTr="006B1C29">
        <w:tc>
          <w:tcPr>
            <w:tcW w:w="938" w:type="dxa"/>
          </w:tcPr>
          <w:p w14:paraId="3630A993" w14:textId="0B678577" w:rsidR="006B1C29" w:rsidRPr="00C50F9C" w:rsidRDefault="006B1C29" w:rsidP="006B1C29">
            <w:pPr>
              <w:rPr>
                <w:rFonts w:ascii="Times New Roman" w:hAnsi="Times New Roman" w:cs="Times New Roman"/>
              </w:rPr>
            </w:pPr>
            <w:r w:rsidRPr="00C50F9C">
              <w:rPr>
                <w:rFonts w:ascii="Times New Roman" w:hAnsi="Times New Roman" w:cs="Times New Roman"/>
              </w:rPr>
              <w:t>290/291</w:t>
            </w:r>
          </w:p>
        </w:tc>
        <w:tc>
          <w:tcPr>
            <w:tcW w:w="2867" w:type="dxa"/>
          </w:tcPr>
          <w:p w14:paraId="03E63550" w14:textId="1D77CA80" w:rsidR="006B1C29" w:rsidRPr="00C50F9C" w:rsidRDefault="006B1C29" w:rsidP="006B1C29">
            <w:pPr>
              <w:rPr>
                <w:rFonts w:ascii="Times New Roman" w:hAnsi="Times New Roman" w:cs="Times New Roman"/>
              </w:rPr>
            </w:pPr>
            <w:r w:rsidRPr="00C50F9C">
              <w:rPr>
                <w:rFonts w:ascii="Times New Roman" w:hAnsi="Times New Roman" w:cs="Times New Roman"/>
              </w:rPr>
              <w:t>Review due</w:t>
            </w:r>
          </w:p>
        </w:tc>
        <w:tc>
          <w:tcPr>
            <w:tcW w:w="6365" w:type="dxa"/>
          </w:tcPr>
          <w:p w14:paraId="3197E76D" w14:textId="148F18F5" w:rsidR="006B1C29" w:rsidRPr="00C50F9C" w:rsidRDefault="006B1C29" w:rsidP="006B1C29">
            <w:pPr>
              <w:rPr>
                <w:rFonts w:ascii="Times New Roman" w:hAnsi="Times New Roman" w:cs="Times New Roman"/>
                <w:szCs w:val="20"/>
              </w:rPr>
            </w:pPr>
            <w:r w:rsidRPr="00C50F9C">
              <w:rPr>
                <w:rFonts w:ascii="Times New Roman" w:hAnsi="Times New Roman" w:cs="Times New Roman"/>
              </w:rPr>
              <w:t>See Informational section below</w:t>
            </w:r>
          </w:p>
        </w:tc>
        <w:tc>
          <w:tcPr>
            <w:tcW w:w="1350" w:type="dxa"/>
          </w:tcPr>
          <w:p w14:paraId="2B95FE44" w14:textId="5A454AF9"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36244895" w14:textId="77777777" w:rsidTr="00ED06AA">
        <w:trPr>
          <w:trHeight w:val="242"/>
        </w:trPr>
        <w:tc>
          <w:tcPr>
            <w:tcW w:w="938" w:type="dxa"/>
          </w:tcPr>
          <w:p w14:paraId="69F09241" w14:textId="189C20FD" w:rsidR="006B1C29" w:rsidRPr="00C50F9C" w:rsidRDefault="006B1C29" w:rsidP="006B1C29">
            <w:pPr>
              <w:rPr>
                <w:rFonts w:ascii="Times New Roman" w:hAnsi="Times New Roman" w:cs="Times New Roman"/>
              </w:rPr>
            </w:pPr>
            <w:r w:rsidRPr="00C50F9C">
              <w:rPr>
                <w:sz w:val="24"/>
                <w:szCs w:val="24"/>
              </w:rPr>
              <w:t>292</w:t>
            </w:r>
          </w:p>
        </w:tc>
        <w:tc>
          <w:tcPr>
            <w:tcW w:w="2867" w:type="dxa"/>
          </w:tcPr>
          <w:p w14:paraId="4D27AF63" w14:textId="42190B55" w:rsidR="006B1C29" w:rsidRPr="00C50F9C" w:rsidRDefault="006B1C29" w:rsidP="006B1C29">
            <w:pPr>
              <w:rPr>
                <w:rFonts w:ascii="Times New Roman" w:hAnsi="Times New Roman" w:cs="Times New Roman"/>
              </w:rPr>
            </w:pPr>
            <w:r w:rsidRPr="00C50F9C">
              <w:rPr>
                <w:rFonts w:ascii="Times New Roman" w:hAnsi="Times New Roman" w:cs="Times New Roman"/>
                <w:szCs w:val="24"/>
              </w:rPr>
              <w:t>Change IVD referral OTH</w:t>
            </w:r>
          </w:p>
        </w:tc>
        <w:tc>
          <w:tcPr>
            <w:tcW w:w="6365" w:type="dxa"/>
          </w:tcPr>
          <w:p w14:paraId="068058C3" w14:textId="42F85D4B" w:rsidR="006B1C29" w:rsidRPr="00C50F9C" w:rsidRDefault="006B1C29" w:rsidP="006B1C29">
            <w:pPr>
              <w:rPr>
                <w:rFonts w:ascii="Times New Roman" w:hAnsi="Times New Roman" w:cs="Times New Roman"/>
              </w:rPr>
            </w:pPr>
            <w:r w:rsidRPr="00C50F9C">
              <w:rPr>
                <w:rFonts w:ascii="Times New Roman" w:hAnsi="Times New Roman" w:cs="Times New Roman"/>
              </w:rPr>
              <w:t>See CS section of this desk aid</w:t>
            </w:r>
            <w:r w:rsidRPr="00C50F9C">
              <w:rPr>
                <w:rFonts w:ascii="Times New Roman" w:hAnsi="Times New Roman" w:cs="Times New Roman"/>
                <w:szCs w:val="24"/>
              </w:rPr>
              <w:t xml:space="preserve">. </w:t>
            </w:r>
          </w:p>
        </w:tc>
        <w:tc>
          <w:tcPr>
            <w:tcW w:w="1350" w:type="dxa"/>
          </w:tcPr>
          <w:p w14:paraId="04D9E49F" w14:textId="2A61469C"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859" w14:textId="380B29F3" w:rsidTr="006B1C29">
        <w:tc>
          <w:tcPr>
            <w:tcW w:w="938" w:type="dxa"/>
          </w:tcPr>
          <w:p w14:paraId="25AEC856"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293</w:t>
            </w:r>
          </w:p>
        </w:tc>
        <w:tc>
          <w:tcPr>
            <w:tcW w:w="2867" w:type="dxa"/>
          </w:tcPr>
          <w:p w14:paraId="25AEC857" w14:textId="77777777" w:rsidR="006B1C29" w:rsidRPr="00C50F9C" w:rsidRDefault="006B1C29" w:rsidP="006B1C29">
            <w:pPr>
              <w:autoSpaceDE w:val="0"/>
              <w:autoSpaceDN w:val="0"/>
              <w:adjustRightInd w:val="0"/>
              <w:rPr>
                <w:rFonts w:ascii="Times New Roman" w:hAnsi="Times New Roman" w:cs="Times New Roman"/>
              </w:rPr>
            </w:pPr>
            <w:proofErr w:type="spellStart"/>
            <w:r w:rsidRPr="00C50F9C">
              <w:rPr>
                <w:rFonts w:ascii="Times New Roman" w:hAnsi="Times New Roman" w:cs="Times New Roman"/>
              </w:rPr>
              <w:t>Chg</w:t>
            </w:r>
            <w:proofErr w:type="spellEnd"/>
            <w:r w:rsidRPr="00C50F9C">
              <w:rPr>
                <w:rFonts w:ascii="Times New Roman" w:hAnsi="Times New Roman" w:cs="Times New Roman"/>
              </w:rPr>
              <w:t xml:space="preserve"> IVD referral on APGI- DEC</w:t>
            </w:r>
          </w:p>
        </w:tc>
        <w:tc>
          <w:tcPr>
            <w:tcW w:w="6365" w:type="dxa"/>
          </w:tcPr>
          <w:p w14:paraId="25AEC858" w14:textId="5985CD71" w:rsidR="006B1C29" w:rsidRPr="00C50F9C" w:rsidRDefault="006B1C29" w:rsidP="006B1C29">
            <w:pPr>
              <w:rPr>
                <w:rFonts w:ascii="Times New Roman" w:hAnsi="Times New Roman" w:cs="Times New Roman"/>
              </w:rPr>
            </w:pPr>
            <w:r w:rsidRPr="00C50F9C">
              <w:rPr>
                <w:rFonts w:ascii="Times New Roman" w:hAnsi="Times New Roman" w:cs="Times New Roman"/>
              </w:rPr>
              <w:t>See CS section of this desk aid</w:t>
            </w:r>
          </w:p>
        </w:tc>
        <w:tc>
          <w:tcPr>
            <w:tcW w:w="1350" w:type="dxa"/>
          </w:tcPr>
          <w:p w14:paraId="1F552AEB" w14:textId="6CD152EC"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85D" w14:textId="215C3278" w:rsidTr="006B1C29">
        <w:tc>
          <w:tcPr>
            <w:tcW w:w="938" w:type="dxa"/>
          </w:tcPr>
          <w:p w14:paraId="25AEC85A"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294</w:t>
            </w:r>
          </w:p>
        </w:tc>
        <w:tc>
          <w:tcPr>
            <w:tcW w:w="2867" w:type="dxa"/>
          </w:tcPr>
          <w:p w14:paraId="25AEC85B" w14:textId="77777777" w:rsidR="006B1C29" w:rsidRPr="00C50F9C" w:rsidRDefault="006B1C29" w:rsidP="006B1C29">
            <w:pPr>
              <w:rPr>
                <w:rFonts w:ascii="Times New Roman" w:hAnsi="Times New Roman" w:cs="Times New Roman"/>
              </w:rPr>
            </w:pPr>
            <w:proofErr w:type="spellStart"/>
            <w:r w:rsidRPr="00C50F9C">
              <w:rPr>
                <w:rFonts w:ascii="Times New Roman" w:hAnsi="Times New Roman" w:cs="Times New Roman"/>
              </w:rPr>
              <w:t>Chg</w:t>
            </w:r>
            <w:proofErr w:type="spellEnd"/>
            <w:r w:rsidRPr="00C50F9C">
              <w:rPr>
                <w:rFonts w:ascii="Times New Roman" w:hAnsi="Times New Roman" w:cs="Times New Roman"/>
              </w:rPr>
              <w:t xml:space="preserve"> IVD referral on APGI- HOM</w:t>
            </w:r>
          </w:p>
        </w:tc>
        <w:tc>
          <w:tcPr>
            <w:tcW w:w="6365" w:type="dxa"/>
          </w:tcPr>
          <w:p w14:paraId="25AEC85C" w14:textId="66A1934A" w:rsidR="006B1C29" w:rsidRPr="00C50F9C" w:rsidRDefault="006B1C29" w:rsidP="006B1C29">
            <w:pPr>
              <w:rPr>
                <w:rFonts w:ascii="Times New Roman" w:hAnsi="Times New Roman" w:cs="Times New Roman"/>
              </w:rPr>
            </w:pPr>
            <w:r w:rsidRPr="00C50F9C">
              <w:rPr>
                <w:rFonts w:ascii="Times New Roman" w:hAnsi="Times New Roman" w:cs="Times New Roman"/>
              </w:rPr>
              <w:t>See CS section of this desk aid</w:t>
            </w:r>
          </w:p>
        </w:tc>
        <w:tc>
          <w:tcPr>
            <w:tcW w:w="1350" w:type="dxa"/>
          </w:tcPr>
          <w:p w14:paraId="6908E8CD" w14:textId="4CD3A937"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861" w14:textId="15D7FE0E" w:rsidTr="006B1C29">
        <w:tc>
          <w:tcPr>
            <w:tcW w:w="938" w:type="dxa"/>
          </w:tcPr>
          <w:p w14:paraId="25AEC85E"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295</w:t>
            </w:r>
          </w:p>
        </w:tc>
        <w:tc>
          <w:tcPr>
            <w:tcW w:w="2867" w:type="dxa"/>
          </w:tcPr>
          <w:p w14:paraId="25AEC85F" w14:textId="77777777" w:rsidR="006B1C29" w:rsidRPr="00C50F9C" w:rsidRDefault="006B1C29" w:rsidP="006B1C29">
            <w:pPr>
              <w:rPr>
                <w:rFonts w:ascii="Times New Roman" w:hAnsi="Times New Roman" w:cs="Times New Roman"/>
              </w:rPr>
            </w:pPr>
            <w:proofErr w:type="spellStart"/>
            <w:r w:rsidRPr="00C50F9C">
              <w:rPr>
                <w:rFonts w:ascii="Times New Roman" w:hAnsi="Times New Roman" w:cs="Times New Roman"/>
              </w:rPr>
              <w:t>Chg</w:t>
            </w:r>
            <w:proofErr w:type="spellEnd"/>
            <w:r w:rsidRPr="00C50F9C">
              <w:rPr>
                <w:rFonts w:ascii="Times New Roman" w:hAnsi="Times New Roman" w:cs="Times New Roman"/>
              </w:rPr>
              <w:t xml:space="preserve"> IVD referral on APGI- OUT</w:t>
            </w:r>
          </w:p>
        </w:tc>
        <w:tc>
          <w:tcPr>
            <w:tcW w:w="6365" w:type="dxa"/>
          </w:tcPr>
          <w:p w14:paraId="25AEC860" w14:textId="2890E70B" w:rsidR="006B1C29" w:rsidRPr="00C50F9C" w:rsidRDefault="006B1C29" w:rsidP="006B1C29">
            <w:pPr>
              <w:rPr>
                <w:rFonts w:ascii="Times New Roman" w:hAnsi="Times New Roman" w:cs="Times New Roman"/>
              </w:rPr>
            </w:pPr>
            <w:r w:rsidRPr="00C50F9C">
              <w:rPr>
                <w:rFonts w:ascii="Times New Roman" w:hAnsi="Times New Roman" w:cs="Times New Roman"/>
              </w:rPr>
              <w:t>See CS section of this desk aid</w:t>
            </w:r>
          </w:p>
        </w:tc>
        <w:tc>
          <w:tcPr>
            <w:tcW w:w="1350" w:type="dxa"/>
          </w:tcPr>
          <w:p w14:paraId="1A3A230C" w14:textId="418D5D15"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865" w14:textId="435F5388" w:rsidTr="006B1C29">
        <w:tc>
          <w:tcPr>
            <w:tcW w:w="938" w:type="dxa"/>
          </w:tcPr>
          <w:p w14:paraId="25AEC862"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297</w:t>
            </w:r>
          </w:p>
        </w:tc>
        <w:tc>
          <w:tcPr>
            <w:tcW w:w="2867" w:type="dxa"/>
          </w:tcPr>
          <w:p w14:paraId="25AEC863" w14:textId="77777777" w:rsidR="006B1C29" w:rsidRPr="00C50F9C" w:rsidRDefault="006B1C29" w:rsidP="006B1C29">
            <w:pPr>
              <w:rPr>
                <w:rFonts w:ascii="Times New Roman" w:hAnsi="Times New Roman" w:cs="Times New Roman"/>
              </w:rPr>
            </w:pPr>
            <w:proofErr w:type="spellStart"/>
            <w:r w:rsidRPr="00C50F9C">
              <w:rPr>
                <w:rFonts w:ascii="Times New Roman" w:hAnsi="Times New Roman" w:cs="Times New Roman"/>
              </w:rPr>
              <w:t>Chg</w:t>
            </w:r>
            <w:proofErr w:type="spellEnd"/>
            <w:r w:rsidRPr="00C50F9C">
              <w:rPr>
                <w:rFonts w:ascii="Times New Roman" w:hAnsi="Times New Roman" w:cs="Times New Roman"/>
              </w:rPr>
              <w:t xml:space="preserve"> IVD referral on APGI- CDC</w:t>
            </w:r>
          </w:p>
        </w:tc>
        <w:tc>
          <w:tcPr>
            <w:tcW w:w="6365" w:type="dxa"/>
          </w:tcPr>
          <w:p w14:paraId="25AEC864" w14:textId="06672CAD" w:rsidR="006B1C29" w:rsidRPr="00C50F9C" w:rsidRDefault="006B1C29" w:rsidP="006B1C29">
            <w:pPr>
              <w:rPr>
                <w:rFonts w:ascii="Times New Roman" w:hAnsi="Times New Roman" w:cs="Times New Roman"/>
              </w:rPr>
            </w:pPr>
            <w:r w:rsidRPr="00C50F9C">
              <w:rPr>
                <w:rFonts w:ascii="Times New Roman" w:hAnsi="Times New Roman" w:cs="Times New Roman"/>
              </w:rPr>
              <w:t>See CS section of this desk aid</w:t>
            </w:r>
          </w:p>
        </w:tc>
        <w:tc>
          <w:tcPr>
            <w:tcW w:w="1350" w:type="dxa"/>
          </w:tcPr>
          <w:p w14:paraId="3B146FE2" w14:textId="4E07F062"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869" w14:textId="1A150506" w:rsidTr="006B1C29">
        <w:tc>
          <w:tcPr>
            <w:tcW w:w="938" w:type="dxa"/>
          </w:tcPr>
          <w:p w14:paraId="25AEC866"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298</w:t>
            </w:r>
          </w:p>
        </w:tc>
        <w:tc>
          <w:tcPr>
            <w:tcW w:w="2867" w:type="dxa"/>
          </w:tcPr>
          <w:p w14:paraId="25AEC867" w14:textId="77777777" w:rsidR="006B1C29" w:rsidRPr="00C50F9C" w:rsidRDefault="006B1C29" w:rsidP="006B1C29">
            <w:pPr>
              <w:rPr>
                <w:rFonts w:ascii="Times New Roman" w:hAnsi="Times New Roman" w:cs="Times New Roman"/>
              </w:rPr>
            </w:pPr>
            <w:proofErr w:type="spellStart"/>
            <w:r w:rsidRPr="00C50F9C">
              <w:rPr>
                <w:rFonts w:ascii="Times New Roman" w:hAnsi="Times New Roman" w:cs="Times New Roman"/>
              </w:rPr>
              <w:t>Chg</w:t>
            </w:r>
            <w:proofErr w:type="spellEnd"/>
            <w:r w:rsidRPr="00C50F9C">
              <w:rPr>
                <w:rFonts w:ascii="Times New Roman" w:hAnsi="Times New Roman" w:cs="Times New Roman"/>
              </w:rPr>
              <w:t xml:space="preserve"> IVD referral on APGI- NOT</w:t>
            </w:r>
          </w:p>
        </w:tc>
        <w:tc>
          <w:tcPr>
            <w:tcW w:w="6365" w:type="dxa"/>
          </w:tcPr>
          <w:p w14:paraId="25AEC868" w14:textId="3CDA313E" w:rsidR="006B1C29" w:rsidRPr="00C50F9C" w:rsidRDefault="006B1C29" w:rsidP="006B1C29">
            <w:pPr>
              <w:rPr>
                <w:rFonts w:ascii="Times New Roman" w:hAnsi="Times New Roman" w:cs="Times New Roman"/>
              </w:rPr>
            </w:pPr>
            <w:r w:rsidRPr="00C50F9C">
              <w:rPr>
                <w:rFonts w:ascii="Times New Roman" w:hAnsi="Times New Roman" w:cs="Times New Roman"/>
              </w:rPr>
              <w:t>See CS section of this desk aid</w:t>
            </w:r>
          </w:p>
        </w:tc>
        <w:tc>
          <w:tcPr>
            <w:tcW w:w="1350" w:type="dxa"/>
          </w:tcPr>
          <w:p w14:paraId="336E7B71" w14:textId="798BC912"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86D" w14:textId="308263BC" w:rsidTr="006B1C29">
        <w:trPr>
          <w:trHeight w:val="575"/>
        </w:trPr>
        <w:tc>
          <w:tcPr>
            <w:tcW w:w="938" w:type="dxa"/>
          </w:tcPr>
          <w:p w14:paraId="25AEC86A"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299</w:t>
            </w:r>
          </w:p>
        </w:tc>
        <w:tc>
          <w:tcPr>
            <w:tcW w:w="2867" w:type="dxa"/>
          </w:tcPr>
          <w:p w14:paraId="25AEC86B" w14:textId="77777777" w:rsidR="006B1C29" w:rsidRPr="00C50F9C" w:rsidRDefault="006B1C29" w:rsidP="006B1C29">
            <w:pPr>
              <w:rPr>
                <w:rFonts w:ascii="Times New Roman" w:hAnsi="Times New Roman" w:cs="Times New Roman"/>
              </w:rPr>
            </w:pPr>
            <w:proofErr w:type="spellStart"/>
            <w:r w:rsidRPr="00C50F9C">
              <w:rPr>
                <w:rFonts w:ascii="Times New Roman" w:hAnsi="Times New Roman" w:cs="Times New Roman"/>
              </w:rPr>
              <w:t>Chg</w:t>
            </w:r>
            <w:proofErr w:type="spellEnd"/>
            <w:r w:rsidRPr="00C50F9C">
              <w:rPr>
                <w:rFonts w:ascii="Times New Roman" w:hAnsi="Times New Roman" w:cs="Times New Roman"/>
              </w:rPr>
              <w:t xml:space="preserve"> IVD referral on QPGI- ORD</w:t>
            </w:r>
          </w:p>
        </w:tc>
        <w:tc>
          <w:tcPr>
            <w:tcW w:w="6365" w:type="dxa"/>
          </w:tcPr>
          <w:p w14:paraId="25AEC86C" w14:textId="29685E09" w:rsidR="006B1C29" w:rsidRPr="00C50F9C" w:rsidRDefault="006B1C29" w:rsidP="006B1C29">
            <w:pPr>
              <w:rPr>
                <w:rFonts w:ascii="Times New Roman" w:hAnsi="Times New Roman" w:cs="Times New Roman"/>
              </w:rPr>
            </w:pPr>
            <w:r w:rsidRPr="00C50F9C">
              <w:rPr>
                <w:rFonts w:ascii="Times New Roman" w:hAnsi="Times New Roman" w:cs="Times New Roman"/>
              </w:rPr>
              <w:t>See CS section of this desk aid</w:t>
            </w:r>
          </w:p>
        </w:tc>
        <w:tc>
          <w:tcPr>
            <w:tcW w:w="1350" w:type="dxa"/>
          </w:tcPr>
          <w:p w14:paraId="1538FA4B" w14:textId="65DA7EE2"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871" w14:textId="45E6BE4D" w:rsidTr="006B1C29">
        <w:tc>
          <w:tcPr>
            <w:tcW w:w="938" w:type="dxa"/>
          </w:tcPr>
          <w:p w14:paraId="25AEC86E"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300</w:t>
            </w:r>
          </w:p>
        </w:tc>
        <w:tc>
          <w:tcPr>
            <w:tcW w:w="2867" w:type="dxa"/>
          </w:tcPr>
          <w:p w14:paraId="25AEC86F" w14:textId="77777777" w:rsidR="006B1C29" w:rsidRPr="00C50F9C" w:rsidRDefault="006B1C29" w:rsidP="006B1C29">
            <w:pPr>
              <w:rPr>
                <w:rFonts w:ascii="Times New Roman" w:hAnsi="Times New Roman" w:cs="Times New Roman"/>
              </w:rPr>
            </w:pPr>
            <w:proofErr w:type="spellStart"/>
            <w:r w:rsidRPr="00C50F9C">
              <w:rPr>
                <w:rFonts w:ascii="Times New Roman" w:hAnsi="Times New Roman" w:cs="Times New Roman"/>
              </w:rPr>
              <w:t>Chg</w:t>
            </w:r>
            <w:proofErr w:type="spellEnd"/>
            <w:r w:rsidRPr="00C50F9C">
              <w:rPr>
                <w:rFonts w:ascii="Times New Roman" w:hAnsi="Times New Roman" w:cs="Times New Roman"/>
              </w:rPr>
              <w:t xml:space="preserve"> IVD referral on APGI- GCS</w:t>
            </w:r>
          </w:p>
        </w:tc>
        <w:tc>
          <w:tcPr>
            <w:tcW w:w="6365" w:type="dxa"/>
          </w:tcPr>
          <w:p w14:paraId="25AEC870" w14:textId="3960642B" w:rsidR="006B1C29" w:rsidRPr="00C50F9C" w:rsidRDefault="006B1C29" w:rsidP="006B1C29">
            <w:pPr>
              <w:rPr>
                <w:rFonts w:ascii="Times New Roman" w:hAnsi="Times New Roman" w:cs="Times New Roman"/>
              </w:rPr>
            </w:pPr>
            <w:r w:rsidRPr="00C50F9C">
              <w:rPr>
                <w:rFonts w:ascii="Times New Roman" w:hAnsi="Times New Roman" w:cs="Times New Roman"/>
              </w:rPr>
              <w:t>See CS section of this desk aid</w:t>
            </w:r>
          </w:p>
        </w:tc>
        <w:tc>
          <w:tcPr>
            <w:tcW w:w="1350" w:type="dxa"/>
          </w:tcPr>
          <w:p w14:paraId="401F6C82" w14:textId="540736D9"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875" w14:textId="10929D95" w:rsidTr="006B1C29">
        <w:tc>
          <w:tcPr>
            <w:tcW w:w="938" w:type="dxa"/>
          </w:tcPr>
          <w:p w14:paraId="25AEC872"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303</w:t>
            </w:r>
          </w:p>
        </w:tc>
        <w:tc>
          <w:tcPr>
            <w:tcW w:w="2867" w:type="dxa"/>
          </w:tcPr>
          <w:p w14:paraId="25AEC873"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APGI updated by IVD</w:t>
            </w:r>
          </w:p>
        </w:tc>
        <w:tc>
          <w:tcPr>
            <w:tcW w:w="6365" w:type="dxa"/>
          </w:tcPr>
          <w:p w14:paraId="25AEC874" w14:textId="6A2A7FB2" w:rsidR="006B1C29" w:rsidRPr="00C50F9C" w:rsidRDefault="006B1C29" w:rsidP="006B1C29">
            <w:pPr>
              <w:rPr>
                <w:rFonts w:ascii="Times New Roman" w:hAnsi="Times New Roman" w:cs="Times New Roman"/>
              </w:rPr>
            </w:pPr>
            <w:r w:rsidRPr="00C50F9C">
              <w:rPr>
                <w:rFonts w:ascii="Times New Roman" w:hAnsi="Times New Roman" w:cs="Times New Roman"/>
              </w:rPr>
              <w:t>See CS section of this desk aid</w:t>
            </w:r>
          </w:p>
        </w:tc>
        <w:tc>
          <w:tcPr>
            <w:tcW w:w="1350" w:type="dxa"/>
          </w:tcPr>
          <w:p w14:paraId="63B41540" w14:textId="33D0030B"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32C2CB18" w14:textId="77777777" w:rsidTr="006B1C29">
        <w:trPr>
          <w:trHeight w:val="215"/>
        </w:trPr>
        <w:tc>
          <w:tcPr>
            <w:tcW w:w="938" w:type="dxa"/>
          </w:tcPr>
          <w:p w14:paraId="6150D823" w14:textId="3572905A" w:rsidR="006B1C29" w:rsidRPr="00C50F9C" w:rsidRDefault="006B1C29" w:rsidP="006B1C29">
            <w:pPr>
              <w:rPr>
                <w:rFonts w:ascii="Times New Roman" w:hAnsi="Times New Roman" w:cs="Times New Roman"/>
              </w:rPr>
            </w:pPr>
            <w:r w:rsidRPr="00C50F9C">
              <w:rPr>
                <w:rFonts w:ascii="Times New Roman" w:hAnsi="Times New Roman" w:cs="Times New Roman"/>
                <w:szCs w:val="24"/>
              </w:rPr>
              <w:t>304</w:t>
            </w:r>
          </w:p>
        </w:tc>
        <w:tc>
          <w:tcPr>
            <w:tcW w:w="2867" w:type="dxa"/>
          </w:tcPr>
          <w:p w14:paraId="75809559" w14:textId="0718995A" w:rsidR="006B1C29" w:rsidRPr="00C50F9C" w:rsidRDefault="006B1C29" w:rsidP="006B1C29">
            <w:pPr>
              <w:rPr>
                <w:rFonts w:ascii="Times New Roman" w:hAnsi="Times New Roman" w:cs="Times New Roman"/>
              </w:rPr>
            </w:pPr>
            <w:r w:rsidRPr="00C50F9C">
              <w:rPr>
                <w:rFonts w:ascii="Times New Roman" w:hAnsi="Times New Roman" w:cs="Times New Roman"/>
                <w:szCs w:val="24"/>
              </w:rPr>
              <w:t>New AP from IVD</w:t>
            </w:r>
          </w:p>
        </w:tc>
        <w:tc>
          <w:tcPr>
            <w:tcW w:w="6365" w:type="dxa"/>
          </w:tcPr>
          <w:p w14:paraId="60EE60FB" w14:textId="5588A89E" w:rsidR="006B1C29" w:rsidRPr="00C50F9C" w:rsidRDefault="006B1C29" w:rsidP="006B1C29">
            <w:pPr>
              <w:rPr>
                <w:rFonts w:ascii="Times New Roman" w:hAnsi="Times New Roman" w:cs="Times New Roman"/>
              </w:rPr>
            </w:pPr>
            <w:r w:rsidRPr="00C50F9C">
              <w:rPr>
                <w:rFonts w:ascii="Times New Roman" w:hAnsi="Times New Roman" w:cs="Times New Roman"/>
              </w:rPr>
              <w:t>See CS section of this desk aid</w:t>
            </w:r>
          </w:p>
        </w:tc>
        <w:tc>
          <w:tcPr>
            <w:tcW w:w="1350" w:type="dxa"/>
          </w:tcPr>
          <w:p w14:paraId="340B5B85" w14:textId="26376097"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879" w14:textId="0EA013F7" w:rsidTr="006B1C29">
        <w:tc>
          <w:tcPr>
            <w:tcW w:w="938" w:type="dxa"/>
          </w:tcPr>
          <w:p w14:paraId="25AEC876"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305</w:t>
            </w:r>
          </w:p>
        </w:tc>
        <w:tc>
          <w:tcPr>
            <w:tcW w:w="2867" w:type="dxa"/>
          </w:tcPr>
          <w:p w14:paraId="25AEC877"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New paternity indicator- see APGI</w:t>
            </w:r>
          </w:p>
        </w:tc>
        <w:tc>
          <w:tcPr>
            <w:tcW w:w="6365" w:type="dxa"/>
          </w:tcPr>
          <w:p w14:paraId="25AEC878" w14:textId="47A1E9DE" w:rsidR="006B1C29" w:rsidRPr="00C50F9C" w:rsidRDefault="006B1C29" w:rsidP="006B1C29">
            <w:pPr>
              <w:rPr>
                <w:rFonts w:ascii="Times New Roman" w:hAnsi="Times New Roman" w:cs="Times New Roman"/>
              </w:rPr>
            </w:pPr>
            <w:r w:rsidRPr="00C50F9C">
              <w:rPr>
                <w:rFonts w:ascii="Times New Roman" w:hAnsi="Times New Roman" w:cs="Times New Roman"/>
              </w:rPr>
              <w:t>See CS section of this desk aid</w:t>
            </w:r>
          </w:p>
        </w:tc>
        <w:tc>
          <w:tcPr>
            <w:tcW w:w="1350" w:type="dxa"/>
          </w:tcPr>
          <w:p w14:paraId="2E2AAACC" w14:textId="40BE2C32"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3A17E42E" w14:textId="77777777" w:rsidTr="006B1C29">
        <w:tc>
          <w:tcPr>
            <w:tcW w:w="938" w:type="dxa"/>
          </w:tcPr>
          <w:p w14:paraId="10848485" w14:textId="18308373" w:rsidR="006B1C29" w:rsidRPr="00C50F9C" w:rsidRDefault="006B1C29" w:rsidP="006B1C29">
            <w:pPr>
              <w:rPr>
                <w:rFonts w:ascii="Times New Roman" w:hAnsi="Times New Roman" w:cs="Times New Roman"/>
              </w:rPr>
            </w:pPr>
            <w:r w:rsidRPr="00C50F9C">
              <w:rPr>
                <w:rFonts w:ascii="Times New Roman" w:hAnsi="Times New Roman" w:cs="Times New Roman"/>
              </w:rPr>
              <w:t>315</w:t>
            </w:r>
          </w:p>
        </w:tc>
        <w:tc>
          <w:tcPr>
            <w:tcW w:w="2867" w:type="dxa"/>
          </w:tcPr>
          <w:p w14:paraId="46DC8B4D" w14:textId="182F8AD4" w:rsidR="006B1C29" w:rsidRPr="00C50F9C" w:rsidRDefault="006B1C29" w:rsidP="006B1C29">
            <w:pPr>
              <w:rPr>
                <w:rFonts w:ascii="Times New Roman" w:hAnsi="Times New Roman" w:cs="Times New Roman"/>
              </w:rPr>
            </w:pPr>
            <w:r w:rsidRPr="00C50F9C">
              <w:rPr>
                <w:rFonts w:ascii="Times New Roman" w:hAnsi="Times New Roman" w:cs="Times New Roman"/>
              </w:rPr>
              <w:t>FS Child with Earnings Turned 18</w:t>
            </w:r>
          </w:p>
        </w:tc>
        <w:tc>
          <w:tcPr>
            <w:tcW w:w="6365" w:type="dxa"/>
          </w:tcPr>
          <w:p w14:paraId="15D8F087" w14:textId="13CCEA02" w:rsidR="006B1C29" w:rsidRPr="00C50F9C" w:rsidRDefault="006B1C29" w:rsidP="006B1C29">
            <w:pPr>
              <w:rPr>
                <w:rFonts w:ascii="Times New Roman" w:hAnsi="Times New Roman" w:cs="Times New Roman"/>
                <w:szCs w:val="24"/>
              </w:rPr>
            </w:pPr>
            <w:r w:rsidRPr="00C50F9C">
              <w:rPr>
                <w:rFonts w:ascii="Times New Roman" w:hAnsi="Times New Roman" w:cs="Times New Roman"/>
                <w:szCs w:val="24"/>
              </w:rPr>
              <w:t xml:space="preserve">Review the child’s income and make sure it is budgeted correctly.  Review Employment Queries to make sure all income is being budgeted.  Run eligibility. </w:t>
            </w:r>
          </w:p>
        </w:tc>
        <w:tc>
          <w:tcPr>
            <w:tcW w:w="1350" w:type="dxa"/>
          </w:tcPr>
          <w:p w14:paraId="3E901F91" w14:textId="3739FAC9"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87D" w14:textId="35E71333" w:rsidTr="006B1C29">
        <w:tc>
          <w:tcPr>
            <w:tcW w:w="938" w:type="dxa"/>
          </w:tcPr>
          <w:p w14:paraId="25AEC87A" w14:textId="1F892E3E" w:rsidR="006B1C29" w:rsidRPr="00C50F9C" w:rsidRDefault="006B1C29" w:rsidP="006B1C29">
            <w:pPr>
              <w:rPr>
                <w:rFonts w:ascii="Times New Roman" w:hAnsi="Times New Roman" w:cs="Times New Roman"/>
              </w:rPr>
            </w:pPr>
            <w:r w:rsidRPr="00C50F9C">
              <w:rPr>
                <w:rFonts w:ascii="Times New Roman" w:hAnsi="Times New Roman" w:cs="Times New Roman"/>
              </w:rPr>
              <w:t>326</w:t>
            </w:r>
          </w:p>
        </w:tc>
        <w:tc>
          <w:tcPr>
            <w:tcW w:w="2867" w:type="dxa"/>
          </w:tcPr>
          <w:p w14:paraId="25AEC87B"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NCOP ended. See IVDE</w:t>
            </w:r>
          </w:p>
        </w:tc>
        <w:tc>
          <w:tcPr>
            <w:tcW w:w="6365" w:type="dxa"/>
          </w:tcPr>
          <w:p w14:paraId="25AEC87C" w14:textId="709EEDE8" w:rsidR="006B1C29" w:rsidRPr="00C50F9C" w:rsidRDefault="006B1C29" w:rsidP="006B1C29">
            <w:pPr>
              <w:rPr>
                <w:rFonts w:ascii="Times New Roman" w:hAnsi="Times New Roman" w:cs="Times New Roman"/>
              </w:rPr>
            </w:pPr>
            <w:r w:rsidRPr="00C50F9C">
              <w:rPr>
                <w:rFonts w:ascii="Times New Roman" w:hAnsi="Times New Roman" w:cs="Times New Roman"/>
              </w:rPr>
              <w:t>See CS section of this desk aid</w:t>
            </w:r>
          </w:p>
        </w:tc>
        <w:tc>
          <w:tcPr>
            <w:tcW w:w="1350" w:type="dxa"/>
          </w:tcPr>
          <w:p w14:paraId="7CD8631D" w14:textId="6BAE422B"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881" w14:textId="145F5CB4" w:rsidTr="00ED06AA">
        <w:trPr>
          <w:trHeight w:val="296"/>
        </w:trPr>
        <w:tc>
          <w:tcPr>
            <w:tcW w:w="938" w:type="dxa"/>
          </w:tcPr>
          <w:p w14:paraId="25AEC87E"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333</w:t>
            </w:r>
          </w:p>
        </w:tc>
        <w:tc>
          <w:tcPr>
            <w:tcW w:w="2867" w:type="dxa"/>
          </w:tcPr>
          <w:p w14:paraId="25AEC87F"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New SSI info update AFUI</w:t>
            </w:r>
          </w:p>
        </w:tc>
        <w:tc>
          <w:tcPr>
            <w:tcW w:w="6365" w:type="dxa"/>
          </w:tcPr>
          <w:p w14:paraId="25AEC880"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 xml:space="preserve">Check SOLQI data exchange and update UI accordingly. </w:t>
            </w:r>
          </w:p>
        </w:tc>
        <w:tc>
          <w:tcPr>
            <w:tcW w:w="1350" w:type="dxa"/>
          </w:tcPr>
          <w:p w14:paraId="297420F6" w14:textId="43AE197D"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6179F685" w14:textId="77777777" w:rsidTr="006B1C29">
        <w:trPr>
          <w:trHeight w:val="395"/>
        </w:trPr>
        <w:tc>
          <w:tcPr>
            <w:tcW w:w="938" w:type="dxa"/>
            <w:vAlign w:val="center"/>
          </w:tcPr>
          <w:p w14:paraId="0C73F2B0" w14:textId="4BC13A2F" w:rsidR="006B1C29" w:rsidRPr="00C50F9C" w:rsidRDefault="006B1C29" w:rsidP="006B1C29">
            <w:pPr>
              <w:rPr>
                <w:rFonts w:ascii="Times New Roman" w:hAnsi="Times New Roman" w:cs="Times New Roman"/>
              </w:rPr>
            </w:pPr>
            <w:r w:rsidRPr="00C50F9C">
              <w:rPr>
                <w:rFonts w:ascii="Times New Roman" w:hAnsi="Times New Roman" w:cs="Times New Roman"/>
              </w:rPr>
              <w:t>336</w:t>
            </w:r>
          </w:p>
        </w:tc>
        <w:tc>
          <w:tcPr>
            <w:tcW w:w="2867" w:type="dxa"/>
            <w:vAlign w:val="center"/>
          </w:tcPr>
          <w:p w14:paraId="5731EE94" w14:textId="1021E313" w:rsidR="006B1C29" w:rsidRPr="00C50F9C" w:rsidRDefault="006B1C29" w:rsidP="006B1C29">
            <w:pPr>
              <w:rPr>
                <w:rFonts w:ascii="Times New Roman" w:hAnsi="Times New Roman" w:cs="Times New Roman"/>
              </w:rPr>
            </w:pPr>
            <w:r w:rsidRPr="00C50F9C">
              <w:rPr>
                <w:rFonts w:ascii="Times New Roman" w:hAnsi="Times New Roman" w:cs="Times New Roman"/>
              </w:rPr>
              <w:t xml:space="preserve">MA Individual Turning 19 </w:t>
            </w:r>
          </w:p>
        </w:tc>
        <w:tc>
          <w:tcPr>
            <w:tcW w:w="6365" w:type="dxa"/>
            <w:vAlign w:val="center"/>
          </w:tcPr>
          <w:p w14:paraId="319A76CA" w14:textId="56DBFC27" w:rsidR="006B1C29" w:rsidRPr="00C50F9C" w:rsidRDefault="006B1C29" w:rsidP="006B1C29">
            <w:pPr>
              <w:rPr>
                <w:rFonts w:ascii="Times New Roman" w:hAnsi="Times New Roman" w:cs="Times New Roman"/>
              </w:rPr>
            </w:pPr>
            <w:r w:rsidRPr="00C50F9C">
              <w:rPr>
                <w:rFonts w:ascii="Times New Roman" w:hAnsi="Times New Roman" w:cs="Times New Roman"/>
              </w:rPr>
              <w:t>Run eligibility after adverse action</w:t>
            </w:r>
            <w:r w:rsidRPr="00C50F9C">
              <w:rPr>
                <w:rFonts w:ascii="Times New Roman" w:hAnsi="Times New Roman" w:cs="Times New Roman"/>
                <w:b/>
              </w:rPr>
              <w:t xml:space="preserve"> or</w:t>
            </w:r>
            <w:r w:rsidR="00D2409D" w:rsidRPr="00C50F9C">
              <w:rPr>
                <w:rFonts w:ascii="Times New Roman" w:hAnsi="Times New Roman" w:cs="Times New Roman"/>
              </w:rPr>
              <w:t xml:space="preserve"> birthdate. MAGC should close for newly 19 </w:t>
            </w:r>
            <w:proofErr w:type="spellStart"/>
            <w:r w:rsidR="00D2409D" w:rsidRPr="00C50F9C">
              <w:rPr>
                <w:rFonts w:ascii="Times New Roman" w:hAnsi="Times New Roman" w:cs="Times New Roman"/>
              </w:rPr>
              <w:t>yr</w:t>
            </w:r>
            <w:proofErr w:type="spellEnd"/>
            <w:r w:rsidR="00D2409D" w:rsidRPr="00C50F9C">
              <w:rPr>
                <w:rFonts w:ascii="Times New Roman" w:hAnsi="Times New Roman" w:cs="Times New Roman"/>
              </w:rPr>
              <w:t xml:space="preserve"> old. They will need to apply on their own for MA.</w:t>
            </w:r>
          </w:p>
        </w:tc>
        <w:tc>
          <w:tcPr>
            <w:tcW w:w="1350" w:type="dxa"/>
          </w:tcPr>
          <w:p w14:paraId="0DCBE0C1" w14:textId="4BD5B367" w:rsidR="006B1C29" w:rsidRPr="00C50F9C" w:rsidRDefault="006B1C29" w:rsidP="006B1C29">
            <w:pPr>
              <w:rPr>
                <w:rFonts w:ascii="Times New Roman" w:hAnsi="Times New Roman" w:cs="Times New Roman"/>
                <w:b/>
              </w:rPr>
            </w:pPr>
            <w:r w:rsidRPr="00C50F9C">
              <w:rPr>
                <w:rFonts w:ascii="Times New Roman" w:hAnsi="Times New Roman" w:cs="Times New Roman"/>
                <w:b/>
              </w:rPr>
              <w:t>Yes</w:t>
            </w:r>
          </w:p>
        </w:tc>
      </w:tr>
      <w:tr w:rsidR="00C50F9C" w:rsidRPr="00C50F9C" w14:paraId="125DAE4C" w14:textId="77777777" w:rsidTr="006B1C29">
        <w:tc>
          <w:tcPr>
            <w:tcW w:w="938" w:type="dxa"/>
          </w:tcPr>
          <w:p w14:paraId="6B654514" w14:textId="0C825BD4" w:rsidR="006B1C29" w:rsidRPr="00C50F9C" w:rsidRDefault="006B1C29" w:rsidP="006B1C29">
            <w:pPr>
              <w:rPr>
                <w:rFonts w:ascii="Times New Roman" w:hAnsi="Times New Roman" w:cs="Times New Roman"/>
              </w:rPr>
            </w:pPr>
            <w:r w:rsidRPr="00C50F9C">
              <w:rPr>
                <w:rFonts w:ascii="Times New Roman" w:hAnsi="Times New Roman" w:cs="Times New Roman"/>
              </w:rPr>
              <w:t>369</w:t>
            </w:r>
          </w:p>
        </w:tc>
        <w:tc>
          <w:tcPr>
            <w:tcW w:w="2867" w:type="dxa"/>
          </w:tcPr>
          <w:p w14:paraId="2717FEDD" w14:textId="684B4455" w:rsidR="006B1C29" w:rsidRPr="00C50F9C" w:rsidRDefault="006B1C29" w:rsidP="006B1C29">
            <w:pPr>
              <w:rPr>
                <w:rFonts w:ascii="Times New Roman" w:hAnsi="Times New Roman" w:cs="Times New Roman"/>
              </w:rPr>
            </w:pPr>
            <w:r w:rsidRPr="00C50F9C">
              <w:rPr>
                <w:rStyle w:val="nobackgroundcolor"/>
                <w:rFonts w:ascii="Times New Roman" w:hAnsi="Times New Roman" w:cs="Times New Roman"/>
              </w:rPr>
              <w:t>SS Info Updated and Discrep Exists</w:t>
            </w:r>
          </w:p>
        </w:tc>
        <w:tc>
          <w:tcPr>
            <w:tcW w:w="6365" w:type="dxa"/>
          </w:tcPr>
          <w:p w14:paraId="5E991BA8" w14:textId="2DA9D9BA" w:rsidR="006B1C29" w:rsidRPr="00C50F9C" w:rsidRDefault="006B1C29" w:rsidP="006B1C29">
            <w:pPr>
              <w:rPr>
                <w:rFonts w:ascii="Times New Roman" w:hAnsi="Times New Roman" w:cs="Times New Roman"/>
              </w:rPr>
            </w:pPr>
            <w:r w:rsidRPr="00C50F9C">
              <w:rPr>
                <w:rFonts w:ascii="Times New Roman" w:hAnsi="Times New Roman" w:cs="Times New Roman"/>
              </w:rPr>
              <w:t>See EBD section of this desk aid</w:t>
            </w:r>
          </w:p>
        </w:tc>
        <w:tc>
          <w:tcPr>
            <w:tcW w:w="1350" w:type="dxa"/>
          </w:tcPr>
          <w:p w14:paraId="32C6DECA" w14:textId="5A0357C4"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0CAD6465" w14:textId="77777777" w:rsidTr="006B1C29">
        <w:tc>
          <w:tcPr>
            <w:tcW w:w="938" w:type="dxa"/>
          </w:tcPr>
          <w:p w14:paraId="17F85E89" w14:textId="6081E4A8" w:rsidR="006B1C29" w:rsidRPr="00C50F9C" w:rsidRDefault="006B1C29" w:rsidP="006B1C29">
            <w:pPr>
              <w:rPr>
                <w:rFonts w:ascii="Times New Roman" w:hAnsi="Times New Roman" w:cs="Times New Roman"/>
              </w:rPr>
            </w:pPr>
            <w:r w:rsidRPr="00C50F9C">
              <w:rPr>
                <w:rFonts w:ascii="Times New Roman" w:hAnsi="Times New Roman" w:cs="Times New Roman"/>
              </w:rPr>
              <w:t>370</w:t>
            </w:r>
          </w:p>
        </w:tc>
        <w:tc>
          <w:tcPr>
            <w:tcW w:w="2867" w:type="dxa"/>
          </w:tcPr>
          <w:p w14:paraId="2E4F6B10" w14:textId="3B16E577" w:rsidR="006B1C29" w:rsidRPr="00C50F9C" w:rsidRDefault="006B1C29" w:rsidP="006B1C29">
            <w:pPr>
              <w:rPr>
                <w:rStyle w:val="nobackgroundcolor"/>
                <w:rFonts w:ascii="Times New Roman" w:hAnsi="Times New Roman" w:cs="Times New Roman"/>
              </w:rPr>
            </w:pPr>
            <w:r w:rsidRPr="00C50F9C">
              <w:rPr>
                <w:rStyle w:val="nobackgroundcolor"/>
                <w:rFonts w:ascii="Times New Roman" w:hAnsi="Times New Roman" w:cs="Times New Roman"/>
              </w:rPr>
              <w:t>FYI SS Income Update</w:t>
            </w:r>
          </w:p>
        </w:tc>
        <w:tc>
          <w:tcPr>
            <w:tcW w:w="6365" w:type="dxa"/>
          </w:tcPr>
          <w:p w14:paraId="37CB0E9E" w14:textId="2BA61B8B" w:rsidR="006B1C29" w:rsidRPr="00C50F9C" w:rsidRDefault="006B1C29" w:rsidP="006B1C29">
            <w:pPr>
              <w:rPr>
                <w:rFonts w:ascii="Times New Roman" w:hAnsi="Times New Roman" w:cs="Times New Roman"/>
              </w:rPr>
            </w:pPr>
            <w:r w:rsidRPr="00C50F9C">
              <w:rPr>
                <w:rFonts w:ascii="Times New Roman" w:hAnsi="Times New Roman" w:cs="Times New Roman"/>
              </w:rPr>
              <w:t>See EBD section of this desk aid</w:t>
            </w:r>
          </w:p>
        </w:tc>
        <w:tc>
          <w:tcPr>
            <w:tcW w:w="1350" w:type="dxa"/>
          </w:tcPr>
          <w:p w14:paraId="03FC9A05" w14:textId="49C6E667"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6F0B770F" w14:textId="77777777" w:rsidTr="006B1C29">
        <w:tc>
          <w:tcPr>
            <w:tcW w:w="938" w:type="dxa"/>
          </w:tcPr>
          <w:p w14:paraId="2BA33B49" w14:textId="25E36227" w:rsidR="006B1C29" w:rsidRPr="00C50F9C" w:rsidRDefault="006B1C29" w:rsidP="006B1C29">
            <w:pPr>
              <w:rPr>
                <w:rFonts w:ascii="Times New Roman" w:hAnsi="Times New Roman" w:cs="Times New Roman"/>
              </w:rPr>
            </w:pPr>
            <w:r w:rsidRPr="00C50F9C">
              <w:rPr>
                <w:rFonts w:ascii="Times New Roman" w:hAnsi="Times New Roman" w:cs="Times New Roman"/>
              </w:rPr>
              <w:t>373</w:t>
            </w:r>
          </w:p>
        </w:tc>
        <w:tc>
          <w:tcPr>
            <w:tcW w:w="2867" w:type="dxa"/>
          </w:tcPr>
          <w:p w14:paraId="30261A90" w14:textId="1F3934A2" w:rsidR="006B1C29" w:rsidRPr="00C50F9C" w:rsidRDefault="006B1C29" w:rsidP="006B1C29">
            <w:pPr>
              <w:rPr>
                <w:rStyle w:val="nobackgroundcolor"/>
                <w:rFonts w:ascii="Times New Roman" w:hAnsi="Times New Roman" w:cs="Times New Roman"/>
              </w:rPr>
            </w:pPr>
            <w:proofErr w:type="spellStart"/>
            <w:r w:rsidRPr="00C50F9C">
              <w:rPr>
                <w:rStyle w:val="nobackgroundcolor"/>
                <w:rFonts w:ascii="Times New Roman" w:hAnsi="Times New Roman" w:cs="Times New Roman"/>
              </w:rPr>
              <w:t>Recv</w:t>
            </w:r>
            <w:proofErr w:type="spellEnd"/>
            <w:r w:rsidRPr="00C50F9C">
              <w:rPr>
                <w:rStyle w:val="nobackgroundcolor"/>
                <w:rFonts w:ascii="Times New Roman" w:hAnsi="Times New Roman" w:cs="Times New Roman"/>
              </w:rPr>
              <w:t xml:space="preserve"> Benefits in Other State</w:t>
            </w:r>
          </w:p>
        </w:tc>
        <w:tc>
          <w:tcPr>
            <w:tcW w:w="6365" w:type="dxa"/>
          </w:tcPr>
          <w:p w14:paraId="7ABD782B" w14:textId="2B6ABF01" w:rsidR="006B1C29" w:rsidRPr="00C50F9C" w:rsidRDefault="006B1C29" w:rsidP="006B1C29">
            <w:pPr>
              <w:pStyle w:val="ListParagraph"/>
              <w:numPr>
                <w:ilvl w:val="0"/>
                <w:numId w:val="2"/>
              </w:numPr>
              <w:rPr>
                <w:rFonts w:ascii="Times New Roman" w:hAnsi="Times New Roman" w:cs="Times New Roman"/>
              </w:rPr>
            </w:pPr>
            <w:r w:rsidRPr="00C50F9C">
              <w:rPr>
                <w:rFonts w:ascii="Times New Roman" w:hAnsi="Times New Roman" w:cs="Times New Roman"/>
              </w:rPr>
              <w:t xml:space="preserve">Review the </w:t>
            </w:r>
            <w:proofErr w:type="spellStart"/>
            <w:r w:rsidRPr="00C50F9C">
              <w:rPr>
                <w:rFonts w:ascii="Times New Roman" w:hAnsi="Times New Roman" w:cs="Times New Roman"/>
              </w:rPr>
              <w:t>Bendex</w:t>
            </w:r>
            <w:proofErr w:type="spellEnd"/>
            <w:r w:rsidRPr="00C50F9C">
              <w:rPr>
                <w:rFonts w:ascii="Times New Roman" w:hAnsi="Times New Roman" w:cs="Times New Roman"/>
              </w:rPr>
              <w:t xml:space="preserve"> Conflict Report by County (CD71) which is printed by the supervisor (in Rock County, Jan prints this) to determine which other state the customer is potentially receiving benefits in.  Mail the cover letter (found in Dropbox) to the state listed on the report (the list of addresses is found on the Out of State FS Directory)</w:t>
            </w:r>
          </w:p>
          <w:p w14:paraId="40D5E53F" w14:textId="392E4FDF" w:rsidR="006B1C29" w:rsidRPr="00C50F9C" w:rsidRDefault="006B1C29" w:rsidP="006B1C29">
            <w:pPr>
              <w:pStyle w:val="ListParagraph"/>
              <w:numPr>
                <w:ilvl w:val="0"/>
                <w:numId w:val="2"/>
              </w:numPr>
              <w:rPr>
                <w:rFonts w:ascii="Times New Roman" w:hAnsi="Times New Roman" w:cs="Times New Roman"/>
              </w:rPr>
            </w:pPr>
            <w:r w:rsidRPr="00C50F9C">
              <w:rPr>
                <w:rFonts w:ascii="Times New Roman" w:hAnsi="Times New Roman" w:cs="Times New Roman"/>
              </w:rPr>
              <w:t xml:space="preserve">Review the UCB-Interstate UCB by County Report (CD70) which is printed by the supervisor (in Rock County, Jan prints this) to determine which other state the customer is potentially receiving UC benefits in.  Mail the cover letter (found in Dropbox) to the state listed on the report (the list of addresses can be found in PH 44.6 Appendix D: To find another state’s Unemployment contact information: </w:t>
            </w:r>
            <w:hyperlink r:id="rId11" w:history="1">
              <w:r w:rsidRPr="00C50F9C">
                <w:rPr>
                  <w:rFonts w:ascii="Times New Roman" w:hAnsi="Times New Roman" w:cs="Times New Roman"/>
                  <w:u w:val="single"/>
                </w:rPr>
                <w:t>http://www.servicelocator.org/OWSLinks.asp</w:t>
              </w:r>
            </w:hyperlink>
            <w:r w:rsidRPr="00C50F9C">
              <w:rPr>
                <w:rFonts w:ascii="Times New Roman" w:hAnsi="Times New Roman" w:cs="Times New Roman"/>
                <w:u w:val="single"/>
              </w:rPr>
              <w:t>_)</w:t>
            </w:r>
          </w:p>
        </w:tc>
        <w:tc>
          <w:tcPr>
            <w:tcW w:w="1350" w:type="dxa"/>
          </w:tcPr>
          <w:p w14:paraId="68C8810B" w14:textId="1043DEB8"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05282DFC" w14:textId="77777777" w:rsidTr="006B1C29">
        <w:tc>
          <w:tcPr>
            <w:tcW w:w="938" w:type="dxa"/>
          </w:tcPr>
          <w:p w14:paraId="2C4972C0" w14:textId="51B804F4" w:rsidR="006B1C29" w:rsidRPr="00C50F9C" w:rsidRDefault="006B1C29" w:rsidP="006B1C29">
            <w:pPr>
              <w:rPr>
                <w:rFonts w:ascii="Times New Roman" w:hAnsi="Times New Roman" w:cs="Times New Roman"/>
              </w:rPr>
            </w:pPr>
            <w:r w:rsidRPr="00C50F9C">
              <w:rPr>
                <w:rFonts w:ascii="Times New Roman" w:hAnsi="Times New Roman" w:cs="Times New Roman"/>
              </w:rPr>
              <w:t>374</w:t>
            </w:r>
          </w:p>
        </w:tc>
        <w:tc>
          <w:tcPr>
            <w:tcW w:w="2867" w:type="dxa"/>
            <w:shd w:val="clear" w:color="auto" w:fill="auto"/>
            <w:vAlign w:val="center"/>
          </w:tcPr>
          <w:p w14:paraId="18C3E9F9" w14:textId="49A58F08" w:rsidR="006B1C29" w:rsidRPr="00C50F9C" w:rsidRDefault="006B1C29" w:rsidP="006B1C29">
            <w:pPr>
              <w:rPr>
                <w:rStyle w:val="nobackgroundcolor"/>
                <w:rFonts w:ascii="Times New Roman" w:hAnsi="Times New Roman" w:cs="Times New Roman"/>
              </w:rPr>
            </w:pPr>
            <w:proofErr w:type="spellStart"/>
            <w:r w:rsidRPr="00C50F9C">
              <w:rPr>
                <w:rFonts w:ascii="Times New Roman" w:hAnsi="Times New Roman" w:cs="Times New Roman"/>
              </w:rPr>
              <w:t>Indv</w:t>
            </w:r>
            <w:proofErr w:type="spellEnd"/>
            <w:r w:rsidRPr="00C50F9C">
              <w:rPr>
                <w:rFonts w:ascii="Times New Roman" w:hAnsi="Times New Roman" w:cs="Times New Roman"/>
              </w:rPr>
              <w:t xml:space="preserve"> Demo Has Been Updated </w:t>
            </w:r>
          </w:p>
        </w:tc>
        <w:tc>
          <w:tcPr>
            <w:tcW w:w="6365" w:type="dxa"/>
            <w:shd w:val="clear" w:color="auto" w:fill="auto"/>
          </w:tcPr>
          <w:p w14:paraId="2EF3AE1B" w14:textId="585B3B35" w:rsidR="006B1C29" w:rsidRPr="00C50F9C" w:rsidRDefault="00D2409D" w:rsidP="006B1C29">
            <w:pPr>
              <w:rPr>
                <w:rFonts w:ascii="Times New Roman" w:hAnsi="Times New Roman" w:cs="Times New Roman"/>
              </w:rPr>
            </w:pPr>
            <w:r w:rsidRPr="00C50F9C">
              <w:rPr>
                <w:rFonts w:ascii="Times New Roman" w:hAnsi="Times New Roman" w:cs="Times New Roman"/>
              </w:rPr>
              <w:t xml:space="preserve">Data exchange updated either DOB or SSN on the Household Members screen. This is an FYI alert and can be deleted. </w:t>
            </w:r>
            <w:r w:rsidR="006B1C29" w:rsidRPr="00C50F9C">
              <w:rPr>
                <w:rFonts w:ascii="Times New Roman" w:hAnsi="Times New Roman" w:cs="Times New Roman"/>
              </w:rPr>
              <w:t xml:space="preserve"> </w:t>
            </w:r>
          </w:p>
        </w:tc>
        <w:tc>
          <w:tcPr>
            <w:tcW w:w="1350" w:type="dxa"/>
          </w:tcPr>
          <w:p w14:paraId="556B0192" w14:textId="43A1D3CD"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9D7626" w:rsidRPr="00C50F9C" w14:paraId="3F9CD404" w14:textId="77777777" w:rsidTr="006B1C29">
        <w:tc>
          <w:tcPr>
            <w:tcW w:w="938" w:type="dxa"/>
          </w:tcPr>
          <w:p w14:paraId="44991071" w14:textId="7E7E7FAE" w:rsidR="009D7626" w:rsidRPr="00C50F9C" w:rsidRDefault="009D7626" w:rsidP="006B1C29">
            <w:pPr>
              <w:rPr>
                <w:rFonts w:ascii="Times New Roman" w:hAnsi="Times New Roman" w:cs="Times New Roman"/>
              </w:rPr>
            </w:pPr>
            <w:r>
              <w:rPr>
                <w:rFonts w:ascii="Times New Roman" w:hAnsi="Times New Roman" w:cs="Times New Roman"/>
              </w:rPr>
              <w:t>381</w:t>
            </w:r>
          </w:p>
        </w:tc>
        <w:tc>
          <w:tcPr>
            <w:tcW w:w="2867" w:type="dxa"/>
            <w:shd w:val="clear" w:color="auto" w:fill="auto"/>
            <w:vAlign w:val="center"/>
          </w:tcPr>
          <w:p w14:paraId="3F189D50" w14:textId="1A7879E4" w:rsidR="009D7626" w:rsidRPr="009D7626" w:rsidRDefault="009D7626" w:rsidP="009D7626">
            <w:pPr>
              <w:rPr>
                <w:rFonts w:ascii="Times New Roman" w:hAnsi="Times New Roman" w:cs="Times New Roman"/>
              </w:rPr>
            </w:pPr>
            <w:r w:rsidRPr="009D7626">
              <w:rPr>
                <w:rFonts w:ascii="Times New Roman" w:hAnsi="Times New Roman" w:cs="Times New Roman"/>
                <w:bCs/>
                <w:color w:val="000000"/>
                <w:szCs w:val="18"/>
                <w:shd w:val="clear" w:color="auto" w:fill="FFFFFF"/>
              </w:rPr>
              <w:t>Medicare Info End Dated</w:t>
            </w:r>
          </w:p>
        </w:tc>
        <w:tc>
          <w:tcPr>
            <w:tcW w:w="6365" w:type="dxa"/>
            <w:shd w:val="clear" w:color="auto" w:fill="auto"/>
          </w:tcPr>
          <w:p w14:paraId="2E57CCDF" w14:textId="5431D588" w:rsidR="009D7626" w:rsidRPr="00C50F9C" w:rsidRDefault="009D7626" w:rsidP="006B1C29">
            <w:pPr>
              <w:rPr>
                <w:rFonts w:ascii="Times New Roman" w:hAnsi="Times New Roman" w:cs="Times New Roman"/>
              </w:rPr>
            </w:pPr>
            <w:r w:rsidRPr="00C50F9C">
              <w:rPr>
                <w:rFonts w:ascii="Times New Roman" w:hAnsi="Times New Roman" w:cs="Times New Roman"/>
              </w:rPr>
              <w:t>See EBD section of this desk aid</w:t>
            </w:r>
          </w:p>
        </w:tc>
        <w:tc>
          <w:tcPr>
            <w:tcW w:w="1350" w:type="dxa"/>
          </w:tcPr>
          <w:p w14:paraId="795B536F" w14:textId="16D99BA6" w:rsidR="009D7626" w:rsidRPr="00C50F9C" w:rsidRDefault="009D7626" w:rsidP="006B1C29">
            <w:pPr>
              <w:rPr>
                <w:rFonts w:ascii="Times New Roman" w:hAnsi="Times New Roman" w:cs="Times New Roman"/>
              </w:rPr>
            </w:pPr>
            <w:r>
              <w:rPr>
                <w:rFonts w:ascii="Times New Roman" w:hAnsi="Times New Roman" w:cs="Times New Roman"/>
              </w:rPr>
              <w:t>No</w:t>
            </w:r>
          </w:p>
        </w:tc>
      </w:tr>
      <w:tr w:rsidR="00C50F9C" w:rsidRPr="00C50F9C" w14:paraId="0B241AD3" w14:textId="77777777" w:rsidTr="006B1C29">
        <w:tc>
          <w:tcPr>
            <w:tcW w:w="938" w:type="dxa"/>
          </w:tcPr>
          <w:p w14:paraId="66945429" w14:textId="38512050" w:rsidR="006B1C29" w:rsidRPr="00C50F9C" w:rsidRDefault="006B1C29" w:rsidP="006B1C29">
            <w:pPr>
              <w:rPr>
                <w:rFonts w:ascii="Times New Roman" w:hAnsi="Times New Roman" w:cs="Times New Roman"/>
              </w:rPr>
            </w:pPr>
            <w:r w:rsidRPr="00C50F9C">
              <w:rPr>
                <w:rFonts w:ascii="Times New Roman" w:hAnsi="Times New Roman" w:cs="Times New Roman"/>
              </w:rPr>
              <w:t>382</w:t>
            </w:r>
          </w:p>
        </w:tc>
        <w:tc>
          <w:tcPr>
            <w:tcW w:w="2867" w:type="dxa"/>
          </w:tcPr>
          <w:p w14:paraId="636D9504" w14:textId="015AC533" w:rsidR="006B1C29" w:rsidRPr="00C50F9C" w:rsidRDefault="006B1C29" w:rsidP="006B1C29">
            <w:pPr>
              <w:rPr>
                <w:rStyle w:val="nobackgroundcolor"/>
                <w:rFonts w:ascii="Times New Roman" w:hAnsi="Times New Roman" w:cs="Times New Roman"/>
              </w:rPr>
            </w:pPr>
            <w:r w:rsidRPr="00C50F9C">
              <w:rPr>
                <w:rStyle w:val="nobackgroundcolor"/>
                <w:rFonts w:ascii="Times New Roman" w:hAnsi="Times New Roman" w:cs="Times New Roman"/>
              </w:rPr>
              <w:t>SS Income End Dated</w:t>
            </w:r>
          </w:p>
        </w:tc>
        <w:tc>
          <w:tcPr>
            <w:tcW w:w="6365" w:type="dxa"/>
          </w:tcPr>
          <w:p w14:paraId="7DFA9869" w14:textId="7D6B18A0" w:rsidR="006B1C29" w:rsidRPr="00C50F9C" w:rsidRDefault="006B1C29" w:rsidP="006B1C29">
            <w:pPr>
              <w:rPr>
                <w:rFonts w:ascii="Times New Roman" w:hAnsi="Times New Roman" w:cs="Times New Roman"/>
              </w:rPr>
            </w:pPr>
            <w:r w:rsidRPr="00C50F9C">
              <w:rPr>
                <w:rFonts w:ascii="Times New Roman" w:hAnsi="Times New Roman" w:cs="Times New Roman"/>
              </w:rPr>
              <w:t>See EBD section of this desk aid</w:t>
            </w:r>
          </w:p>
        </w:tc>
        <w:tc>
          <w:tcPr>
            <w:tcW w:w="1350" w:type="dxa"/>
          </w:tcPr>
          <w:p w14:paraId="11B5EBCF" w14:textId="059EF6FD"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58AA060B" w14:textId="77777777" w:rsidTr="006B1C29">
        <w:tc>
          <w:tcPr>
            <w:tcW w:w="938" w:type="dxa"/>
          </w:tcPr>
          <w:p w14:paraId="7786C941" w14:textId="7F8C61CA" w:rsidR="006B1C29" w:rsidRPr="00C50F9C" w:rsidRDefault="006B1C29" w:rsidP="006B1C29">
            <w:pPr>
              <w:rPr>
                <w:rFonts w:ascii="Times New Roman" w:hAnsi="Times New Roman" w:cs="Times New Roman"/>
              </w:rPr>
            </w:pPr>
            <w:r w:rsidRPr="00C50F9C">
              <w:rPr>
                <w:rFonts w:ascii="Times New Roman" w:hAnsi="Times New Roman" w:cs="Times New Roman"/>
              </w:rPr>
              <w:t>383</w:t>
            </w:r>
          </w:p>
        </w:tc>
        <w:tc>
          <w:tcPr>
            <w:tcW w:w="2867" w:type="dxa"/>
          </w:tcPr>
          <w:p w14:paraId="08E3AF0A" w14:textId="7E5B8FA2" w:rsidR="006B1C29" w:rsidRPr="00C50F9C" w:rsidRDefault="006B1C29" w:rsidP="006B1C29">
            <w:pPr>
              <w:rPr>
                <w:rStyle w:val="nobackgroundcolor"/>
                <w:rFonts w:ascii="Times New Roman" w:hAnsi="Times New Roman" w:cs="Times New Roman"/>
              </w:rPr>
            </w:pPr>
            <w:r w:rsidRPr="00C50F9C">
              <w:rPr>
                <w:rStyle w:val="nobackgroundcolor"/>
                <w:rFonts w:ascii="Times New Roman" w:hAnsi="Times New Roman" w:cs="Times New Roman"/>
              </w:rPr>
              <w:t>FYI Medicare Info Updated</w:t>
            </w:r>
          </w:p>
        </w:tc>
        <w:tc>
          <w:tcPr>
            <w:tcW w:w="6365" w:type="dxa"/>
          </w:tcPr>
          <w:p w14:paraId="21BEBFD1" w14:textId="443545A0" w:rsidR="006B1C29" w:rsidRPr="00C50F9C" w:rsidRDefault="009D53E2" w:rsidP="006B1C29">
            <w:pPr>
              <w:rPr>
                <w:rFonts w:ascii="Times New Roman" w:hAnsi="Times New Roman" w:cs="Times New Roman"/>
              </w:rPr>
            </w:pPr>
            <w:r w:rsidRPr="005B42CB">
              <w:rPr>
                <w:rFonts w:ascii="Times New Roman" w:hAnsi="Times New Roman" w:cs="Times New Roman"/>
              </w:rPr>
              <w:t>See EBD section of this desk aid</w:t>
            </w:r>
            <w:r w:rsidRPr="00C50F9C">
              <w:rPr>
                <w:rFonts w:ascii="Times New Roman" w:hAnsi="Times New Roman" w:cs="Times New Roman"/>
              </w:rPr>
              <w:t xml:space="preserve"> </w:t>
            </w:r>
          </w:p>
        </w:tc>
        <w:tc>
          <w:tcPr>
            <w:tcW w:w="1350" w:type="dxa"/>
          </w:tcPr>
          <w:p w14:paraId="2DD17CB5" w14:textId="50AF85D3"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0B90B4E7" w14:textId="77777777" w:rsidTr="006B1C29">
        <w:tc>
          <w:tcPr>
            <w:tcW w:w="938" w:type="dxa"/>
          </w:tcPr>
          <w:p w14:paraId="15A1472B" w14:textId="4978BF95" w:rsidR="006B1C29" w:rsidRPr="00C50F9C" w:rsidRDefault="006B1C29" w:rsidP="006B1C29">
            <w:pPr>
              <w:rPr>
                <w:rFonts w:ascii="Times New Roman" w:hAnsi="Times New Roman" w:cs="Times New Roman"/>
              </w:rPr>
            </w:pPr>
            <w:r w:rsidRPr="00C50F9C">
              <w:rPr>
                <w:rFonts w:ascii="Times New Roman" w:hAnsi="Times New Roman" w:cs="Times New Roman"/>
              </w:rPr>
              <w:t>400</w:t>
            </w:r>
          </w:p>
        </w:tc>
        <w:tc>
          <w:tcPr>
            <w:tcW w:w="2867" w:type="dxa"/>
          </w:tcPr>
          <w:p w14:paraId="6733F065" w14:textId="12094A27" w:rsidR="006B1C29" w:rsidRPr="00C50F9C" w:rsidRDefault="006B1C29" w:rsidP="006B1C29">
            <w:pPr>
              <w:rPr>
                <w:rFonts w:ascii="Times New Roman" w:hAnsi="Times New Roman" w:cs="Times New Roman"/>
              </w:rPr>
            </w:pPr>
            <w:r w:rsidRPr="00C50F9C">
              <w:rPr>
                <w:rFonts w:ascii="Times New Roman" w:hAnsi="Times New Roman" w:cs="Times New Roman"/>
              </w:rPr>
              <w:t>CS increase over 130%</w:t>
            </w:r>
          </w:p>
        </w:tc>
        <w:tc>
          <w:tcPr>
            <w:tcW w:w="6365" w:type="dxa"/>
          </w:tcPr>
          <w:p w14:paraId="4E9A403C" w14:textId="2832E5B5" w:rsidR="006B1C29" w:rsidRPr="00C50F9C" w:rsidRDefault="006B1C29" w:rsidP="006B1C29">
            <w:pPr>
              <w:rPr>
                <w:rFonts w:ascii="Times New Roman" w:hAnsi="Times New Roman" w:cs="Times New Roman"/>
              </w:rPr>
            </w:pPr>
            <w:r w:rsidRPr="00C50F9C">
              <w:rPr>
                <w:rFonts w:ascii="Times New Roman" w:hAnsi="Times New Roman" w:cs="Times New Roman"/>
              </w:rPr>
              <w:t>See CS section of this desk aid.</w:t>
            </w:r>
          </w:p>
        </w:tc>
        <w:tc>
          <w:tcPr>
            <w:tcW w:w="1350" w:type="dxa"/>
          </w:tcPr>
          <w:p w14:paraId="0E9F2D12" w14:textId="29B49B9A"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7F5C8E74" w14:textId="77777777" w:rsidTr="006B1C29">
        <w:tc>
          <w:tcPr>
            <w:tcW w:w="938" w:type="dxa"/>
          </w:tcPr>
          <w:p w14:paraId="2F508849" w14:textId="1CD1F56C" w:rsidR="006B1C29" w:rsidRPr="00C50F9C" w:rsidRDefault="006B1C29" w:rsidP="006B1C29">
            <w:pPr>
              <w:rPr>
                <w:rFonts w:ascii="Times New Roman" w:hAnsi="Times New Roman" w:cs="Times New Roman"/>
              </w:rPr>
            </w:pPr>
            <w:r w:rsidRPr="00C50F9C">
              <w:rPr>
                <w:rFonts w:ascii="Times New Roman" w:hAnsi="Times New Roman" w:cs="Times New Roman"/>
              </w:rPr>
              <w:t>430</w:t>
            </w:r>
          </w:p>
        </w:tc>
        <w:tc>
          <w:tcPr>
            <w:tcW w:w="2867" w:type="dxa"/>
          </w:tcPr>
          <w:p w14:paraId="3F892925" w14:textId="172AA727" w:rsidR="006B1C29" w:rsidRPr="00C50F9C" w:rsidRDefault="006B1C29" w:rsidP="006B1C29">
            <w:pPr>
              <w:rPr>
                <w:rFonts w:ascii="Times New Roman" w:hAnsi="Times New Roman" w:cs="Times New Roman"/>
              </w:rPr>
            </w:pPr>
            <w:r w:rsidRPr="00C50F9C">
              <w:rPr>
                <w:rFonts w:ascii="Times New Roman" w:hAnsi="Times New Roman" w:cs="Times New Roman"/>
              </w:rPr>
              <w:t>Health Insurance Access Updated-Run Eligibility</w:t>
            </w:r>
          </w:p>
        </w:tc>
        <w:tc>
          <w:tcPr>
            <w:tcW w:w="6365" w:type="dxa"/>
          </w:tcPr>
          <w:p w14:paraId="0BFC3501" w14:textId="3B844C85" w:rsidR="006B1C29" w:rsidRPr="00C50F9C" w:rsidRDefault="00D2409D" w:rsidP="006B1C29">
            <w:pPr>
              <w:rPr>
                <w:rFonts w:ascii="Times New Roman" w:hAnsi="Times New Roman" w:cs="Times New Roman"/>
              </w:rPr>
            </w:pPr>
            <w:r w:rsidRPr="00C50F9C">
              <w:rPr>
                <w:rFonts w:ascii="Times New Roman" w:hAnsi="Times New Roman" w:cs="Times New Roman"/>
              </w:rPr>
              <w:t>Health insurance information was updated on the employment page. Check current eligibility, initiate eligibility and asses</w:t>
            </w:r>
            <w:r w:rsidR="00E541C7" w:rsidRPr="00C50F9C">
              <w:rPr>
                <w:rFonts w:ascii="Times New Roman" w:hAnsi="Times New Roman" w:cs="Times New Roman"/>
              </w:rPr>
              <w:t>s</w:t>
            </w:r>
            <w:r w:rsidRPr="00C50F9C">
              <w:rPr>
                <w:rFonts w:ascii="Times New Roman" w:hAnsi="Times New Roman" w:cs="Times New Roman"/>
              </w:rPr>
              <w:t xml:space="preserve"> any changes in eligibility prior to confirmation. </w:t>
            </w:r>
          </w:p>
        </w:tc>
        <w:tc>
          <w:tcPr>
            <w:tcW w:w="1350" w:type="dxa"/>
          </w:tcPr>
          <w:p w14:paraId="658A228E" w14:textId="4F318995"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885" w14:textId="6721405A" w:rsidTr="006B1C29">
        <w:tc>
          <w:tcPr>
            <w:tcW w:w="938" w:type="dxa"/>
          </w:tcPr>
          <w:p w14:paraId="25AEC882"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432</w:t>
            </w:r>
          </w:p>
        </w:tc>
        <w:tc>
          <w:tcPr>
            <w:tcW w:w="2867" w:type="dxa"/>
          </w:tcPr>
          <w:p w14:paraId="25AEC883"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Check HC Elig and Recertify</w:t>
            </w:r>
          </w:p>
        </w:tc>
        <w:tc>
          <w:tcPr>
            <w:tcW w:w="6365" w:type="dxa"/>
          </w:tcPr>
          <w:p w14:paraId="25AEC884"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Check CWW and Forward Health to make sure the eligibility periods synch up. Run eligibility in CWW or use “Resend MMIS” from the Individual Summary page to update Forward Health. ***This alert must be deleted in HOD</w:t>
            </w:r>
          </w:p>
        </w:tc>
        <w:tc>
          <w:tcPr>
            <w:tcW w:w="1350" w:type="dxa"/>
          </w:tcPr>
          <w:p w14:paraId="01AEA560" w14:textId="017A302A"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0F0505C" w14:textId="77777777" w:rsidTr="006B1C29">
        <w:tc>
          <w:tcPr>
            <w:tcW w:w="938" w:type="dxa"/>
          </w:tcPr>
          <w:p w14:paraId="45F79EEF" w14:textId="009A5622" w:rsidR="000A79C7" w:rsidRPr="00C50F9C" w:rsidRDefault="000A79C7" w:rsidP="006B1C29">
            <w:pPr>
              <w:rPr>
                <w:rFonts w:ascii="Times New Roman" w:hAnsi="Times New Roman" w:cs="Times New Roman"/>
              </w:rPr>
            </w:pPr>
            <w:r w:rsidRPr="00C50F9C">
              <w:rPr>
                <w:rFonts w:ascii="Times New Roman" w:hAnsi="Times New Roman" w:cs="Times New Roman"/>
              </w:rPr>
              <w:t>464</w:t>
            </w:r>
          </w:p>
        </w:tc>
        <w:tc>
          <w:tcPr>
            <w:tcW w:w="2867" w:type="dxa"/>
          </w:tcPr>
          <w:p w14:paraId="4799171B" w14:textId="31D07AE6" w:rsidR="000A79C7" w:rsidRPr="00C50F9C" w:rsidRDefault="000A79C7" w:rsidP="006B1C29">
            <w:pPr>
              <w:rPr>
                <w:rFonts w:ascii="Times New Roman" w:hAnsi="Times New Roman" w:cs="Times New Roman"/>
              </w:rPr>
            </w:pPr>
            <w:r w:rsidRPr="00C50F9C">
              <w:rPr>
                <w:rFonts w:ascii="Times New Roman" w:hAnsi="Times New Roman" w:cs="Times New Roman"/>
              </w:rPr>
              <w:t>No CIT/ID Response: Run Elig</w:t>
            </w:r>
          </w:p>
        </w:tc>
        <w:tc>
          <w:tcPr>
            <w:tcW w:w="6365" w:type="dxa"/>
          </w:tcPr>
          <w:p w14:paraId="5718504E" w14:textId="7DB1E7BD" w:rsidR="000A79C7" w:rsidRPr="00C50F9C" w:rsidRDefault="000A79C7" w:rsidP="006B1C29">
            <w:pPr>
              <w:rPr>
                <w:rFonts w:ascii="Times New Roman" w:hAnsi="Times New Roman" w:cs="Times New Roman"/>
              </w:rPr>
            </w:pPr>
            <w:r w:rsidRPr="00C50F9C">
              <w:rPr>
                <w:rFonts w:ascii="Times New Roman" w:hAnsi="Times New Roman" w:cs="Times New Roman"/>
              </w:rPr>
              <w:t xml:space="preserve">This is set for all programs when the state did not receive a response from SSA when using the ?/GF codes on the ID and Citizenship verification fields. Try to verify these items using data exchanges (BQ, DMV, </w:t>
            </w:r>
            <w:proofErr w:type="spellStart"/>
            <w:r w:rsidRPr="00C50F9C">
              <w:rPr>
                <w:rFonts w:ascii="Times New Roman" w:hAnsi="Times New Roman" w:cs="Times New Roman"/>
              </w:rPr>
              <w:t>etc</w:t>
            </w:r>
            <w:proofErr w:type="spellEnd"/>
            <w:r w:rsidRPr="00C50F9C">
              <w:rPr>
                <w:rFonts w:ascii="Times New Roman" w:hAnsi="Times New Roman" w:cs="Times New Roman"/>
              </w:rPr>
              <w:t xml:space="preserve">). If you can’t verify: a) For non-MA programs- update citizenship and ID to Q? and run to pend appropriate programs for verification, b) For MA programs- run case. MA will pass and a notice of proof needed will be sent. </w:t>
            </w:r>
          </w:p>
        </w:tc>
        <w:tc>
          <w:tcPr>
            <w:tcW w:w="1350" w:type="dxa"/>
          </w:tcPr>
          <w:p w14:paraId="5ACDB6F2" w14:textId="066BFAF4" w:rsidR="000A79C7" w:rsidRPr="00C50F9C" w:rsidRDefault="00D64FA3" w:rsidP="006B1C29">
            <w:pPr>
              <w:rPr>
                <w:rFonts w:ascii="Times New Roman" w:hAnsi="Times New Roman" w:cs="Times New Roman"/>
              </w:rPr>
            </w:pPr>
            <w:r w:rsidRPr="00C50F9C">
              <w:rPr>
                <w:rFonts w:ascii="Times New Roman" w:hAnsi="Times New Roman" w:cs="Times New Roman"/>
              </w:rPr>
              <w:t>No</w:t>
            </w:r>
          </w:p>
        </w:tc>
      </w:tr>
      <w:tr w:rsidR="00C50F9C" w:rsidRPr="00C50F9C" w14:paraId="69ABD551" w14:textId="77777777" w:rsidTr="006B1C29">
        <w:tc>
          <w:tcPr>
            <w:tcW w:w="938" w:type="dxa"/>
          </w:tcPr>
          <w:p w14:paraId="63E837A1" w14:textId="284C6CCE" w:rsidR="006B1C29" w:rsidRPr="00C50F9C" w:rsidRDefault="006B1C29" w:rsidP="006B1C29">
            <w:pPr>
              <w:rPr>
                <w:rFonts w:ascii="Times New Roman" w:hAnsi="Times New Roman" w:cs="Times New Roman"/>
              </w:rPr>
            </w:pPr>
            <w:r w:rsidRPr="00C50F9C">
              <w:rPr>
                <w:rFonts w:ascii="Times New Roman" w:hAnsi="Times New Roman" w:cs="Times New Roman"/>
              </w:rPr>
              <w:t>503</w:t>
            </w:r>
          </w:p>
        </w:tc>
        <w:tc>
          <w:tcPr>
            <w:tcW w:w="2867" w:type="dxa"/>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570"/>
            </w:tblGrid>
            <w:tr w:rsidR="00C50F9C" w:rsidRPr="005B42CB" w14:paraId="487305DD" w14:textId="77777777" w:rsidTr="0057114C">
              <w:trPr>
                <w:tblCellSpacing w:w="15" w:type="dxa"/>
              </w:trPr>
              <w:tc>
                <w:tcPr>
                  <w:tcW w:w="0" w:type="auto"/>
                  <w:hideMark/>
                </w:tcPr>
                <w:p w14:paraId="16F6DA87" w14:textId="74B382B7" w:rsidR="006B1C29" w:rsidRPr="005B42CB" w:rsidRDefault="006B1C29" w:rsidP="006B1C29">
                  <w:pPr>
                    <w:spacing w:after="0" w:line="240" w:lineRule="auto"/>
                    <w:rPr>
                      <w:rFonts w:ascii="Times New Roman" w:eastAsia="Times New Roman" w:hAnsi="Times New Roman" w:cs="Times New Roman"/>
                    </w:rPr>
                  </w:pPr>
                </w:p>
              </w:tc>
              <w:tc>
                <w:tcPr>
                  <w:tcW w:w="0" w:type="auto"/>
                  <w:hideMark/>
                </w:tcPr>
                <w:p w14:paraId="172A2FA8" w14:textId="23801A8C" w:rsidR="006B1C29" w:rsidRPr="005B42CB" w:rsidRDefault="006B1C29" w:rsidP="006B1C29">
                  <w:pPr>
                    <w:spacing w:after="0" w:line="240" w:lineRule="auto"/>
                    <w:rPr>
                      <w:rFonts w:ascii="Times New Roman" w:eastAsia="Times New Roman" w:hAnsi="Times New Roman" w:cs="Times New Roman"/>
                    </w:rPr>
                  </w:pPr>
                  <w:r w:rsidRPr="005B42CB">
                    <w:rPr>
                      <w:rFonts w:ascii="Times New Roman" w:eastAsia="Times New Roman" w:hAnsi="Times New Roman" w:cs="Times New Roman"/>
                    </w:rPr>
                    <w:t xml:space="preserve">Elig Adult Turning 65 Run Elig </w:t>
                  </w:r>
                </w:p>
              </w:tc>
            </w:tr>
          </w:tbl>
          <w:p w14:paraId="5EAB128C" w14:textId="77777777" w:rsidR="006B1C29" w:rsidRPr="005B42CB" w:rsidRDefault="006B1C29" w:rsidP="006B1C29">
            <w:pPr>
              <w:rPr>
                <w:rFonts w:ascii="Times New Roman" w:hAnsi="Times New Roman" w:cs="Times New Roman"/>
              </w:rPr>
            </w:pPr>
          </w:p>
        </w:tc>
        <w:tc>
          <w:tcPr>
            <w:tcW w:w="6365" w:type="dxa"/>
          </w:tcPr>
          <w:p w14:paraId="63F376C0" w14:textId="02F76800" w:rsidR="006B1C29" w:rsidRPr="005B42CB" w:rsidRDefault="009D53E2" w:rsidP="008435F3">
            <w:pPr>
              <w:rPr>
                <w:rFonts w:ascii="Times New Roman" w:hAnsi="Times New Roman" w:cs="Times New Roman"/>
              </w:rPr>
            </w:pPr>
            <w:r w:rsidRPr="005B42CB">
              <w:rPr>
                <w:rFonts w:ascii="Times New Roman" w:hAnsi="Times New Roman" w:cs="Times New Roman"/>
              </w:rPr>
              <w:t xml:space="preserve">See EBD section of this desk aid </w:t>
            </w:r>
          </w:p>
        </w:tc>
        <w:tc>
          <w:tcPr>
            <w:tcW w:w="1350" w:type="dxa"/>
          </w:tcPr>
          <w:p w14:paraId="0E1F8130" w14:textId="02D84EF9"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557C12C9" w14:textId="77777777" w:rsidTr="006B1C29">
        <w:tc>
          <w:tcPr>
            <w:tcW w:w="938" w:type="dxa"/>
            <w:shd w:val="clear" w:color="auto" w:fill="auto"/>
            <w:vAlign w:val="center"/>
          </w:tcPr>
          <w:p w14:paraId="0323FF34" w14:textId="7175E6A1" w:rsidR="006B1C29" w:rsidRPr="00C50F9C" w:rsidRDefault="006B1C29" w:rsidP="006B1C29">
            <w:pPr>
              <w:rPr>
                <w:rFonts w:ascii="Times New Roman" w:hAnsi="Times New Roman" w:cs="Times New Roman"/>
              </w:rPr>
            </w:pPr>
            <w:r w:rsidRPr="00C50F9C">
              <w:rPr>
                <w:rFonts w:ascii="Times New Roman" w:hAnsi="Times New Roman" w:cs="Times New Roman"/>
              </w:rPr>
              <w:t>510</w:t>
            </w:r>
          </w:p>
        </w:tc>
        <w:tc>
          <w:tcPr>
            <w:tcW w:w="2867" w:type="dxa"/>
            <w:shd w:val="clear" w:color="auto" w:fill="auto"/>
            <w:vAlign w:val="center"/>
          </w:tcPr>
          <w:p w14:paraId="1702129C" w14:textId="7136D3B3" w:rsidR="006B1C29" w:rsidRPr="00C50F9C" w:rsidRDefault="001061D8" w:rsidP="006B1C29">
            <w:pPr>
              <w:rPr>
                <w:rFonts w:ascii="Times New Roman" w:eastAsia="Times New Roman" w:hAnsi="Times New Roman" w:cs="Times New Roman"/>
              </w:rPr>
            </w:pPr>
            <w:r w:rsidRPr="001061D8">
              <w:rPr>
                <w:rFonts w:ascii="Times New Roman" w:hAnsi="Times New Roman" w:cs="Times New Roman"/>
              </w:rPr>
              <w:t>Update TB Clock Status Value on FS Clock</w:t>
            </w:r>
          </w:p>
        </w:tc>
        <w:tc>
          <w:tcPr>
            <w:tcW w:w="6365" w:type="dxa"/>
            <w:shd w:val="clear" w:color="auto" w:fill="auto"/>
          </w:tcPr>
          <w:p w14:paraId="45909E4D" w14:textId="52483194" w:rsidR="006B1C29" w:rsidRPr="00C50F9C" w:rsidRDefault="006B1C29" w:rsidP="006B1C29">
            <w:pPr>
              <w:rPr>
                <w:rFonts w:ascii="Times New Roman" w:hAnsi="Times New Roman" w:cs="Times New Roman"/>
              </w:rPr>
            </w:pPr>
            <w:r w:rsidRPr="00C50F9C">
              <w:rPr>
                <w:rFonts w:ascii="Times New Roman" w:hAnsi="Times New Roman" w:cs="Times New Roman"/>
              </w:rPr>
              <w:t>Check</w:t>
            </w:r>
            <w:r w:rsidR="001061D8">
              <w:rPr>
                <w:rFonts w:ascii="Times New Roman" w:hAnsi="Times New Roman" w:cs="Times New Roman"/>
              </w:rPr>
              <w:t xml:space="preserve"> TLB’s for individuals whose clocks have the ‘TB-To Be Determined’ value for a past month. Determine the correct status value and apply it to the clock in the Worker Override reason field.</w:t>
            </w:r>
          </w:p>
        </w:tc>
        <w:tc>
          <w:tcPr>
            <w:tcW w:w="1350" w:type="dxa"/>
          </w:tcPr>
          <w:p w14:paraId="5815C038" w14:textId="702112BC"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1C6E3AFC" w14:textId="77777777" w:rsidTr="006B1C29">
        <w:tc>
          <w:tcPr>
            <w:tcW w:w="938" w:type="dxa"/>
            <w:shd w:val="clear" w:color="auto" w:fill="auto"/>
            <w:vAlign w:val="center"/>
          </w:tcPr>
          <w:p w14:paraId="5CE5151A" w14:textId="4BD98799" w:rsidR="006B1C29" w:rsidRPr="00C50F9C" w:rsidRDefault="006B1C29" w:rsidP="006B1C29">
            <w:pPr>
              <w:rPr>
                <w:rFonts w:ascii="Times New Roman" w:hAnsi="Times New Roman" w:cs="Times New Roman"/>
              </w:rPr>
            </w:pPr>
            <w:r w:rsidRPr="00C50F9C">
              <w:rPr>
                <w:rFonts w:ascii="Times New Roman" w:hAnsi="Times New Roman" w:cs="Times New Roman"/>
              </w:rPr>
              <w:t>512</w:t>
            </w:r>
          </w:p>
        </w:tc>
        <w:tc>
          <w:tcPr>
            <w:tcW w:w="2867" w:type="dxa"/>
            <w:shd w:val="clear" w:color="auto" w:fill="auto"/>
            <w:vAlign w:val="center"/>
          </w:tcPr>
          <w:p w14:paraId="5B677A22" w14:textId="7333DF4E" w:rsidR="006B1C29" w:rsidRPr="00C50F9C" w:rsidRDefault="006B1C29" w:rsidP="006B1C29">
            <w:pPr>
              <w:rPr>
                <w:rFonts w:ascii="Times New Roman" w:hAnsi="Times New Roman" w:cs="Times New Roman"/>
              </w:rPr>
            </w:pPr>
            <w:r w:rsidRPr="00C50F9C">
              <w:rPr>
                <w:rFonts w:ascii="Times New Roman" w:hAnsi="Times New Roman" w:cs="Times New Roman"/>
              </w:rPr>
              <w:t>FS Interview Due Date Approach</w:t>
            </w:r>
          </w:p>
        </w:tc>
        <w:tc>
          <w:tcPr>
            <w:tcW w:w="6365" w:type="dxa"/>
            <w:shd w:val="clear" w:color="auto" w:fill="auto"/>
          </w:tcPr>
          <w:p w14:paraId="2BC55593" w14:textId="1CF97E3A" w:rsidR="006B1C29" w:rsidRPr="00C50F9C" w:rsidRDefault="00EF4700" w:rsidP="006B1C29">
            <w:pPr>
              <w:rPr>
                <w:rFonts w:ascii="Times New Roman" w:hAnsi="Times New Roman" w:cs="Times New Roman"/>
              </w:rPr>
            </w:pPr>
            <w:r w:rsidRPr="00C50F9C">
              <w:rPr>
                <w:rFonts w:ascii="Times New Roman" w:hAnsi="Times New Roman" w:cs="Times New Roman"/>
              </w:rPr>
              <w:t xml:space="preserve">On the due date, update the FS interview to NO if it has not yet been completed. Confirm eligibility. </w:t>
            </w:r>
          </w:p>
        </w:tc>
        <w:tc>
          <w:tcPr>
            <w:tcW w:w="1350" w:type="dxa"/>
          </w:tcPr>
          <w:p w14:paraId="4C70BF78" w14:textId="03049474" w:rsidR="006B1C29" w:rsidRPr="00C50F9C" w:rsidRDefault="006B1C29" w:rsidP="006B1C29">
            <w:pPr>
              <w:rPr>
                <w:rFonts w:ascii="Times New Roman" w:hAnsi="Times New Roman" w:cs="Times New Roman"/>
                <w:b/>
              </w:rPr>
            </w:pPr>
            <w:r w:rsidRPr="00C50F9C">
              <w:rPr>
                <w:rFonts w:ascii="Times New Roman" w:hAnsi="Times New Roman" w:cs="Times New Roman"/>
                <w:b/>
              </w:rPr>
              <w:t>Yes</w:t>
            </w:r>
          </w:p>
        </w:tc>
      </w:tr>
      <w:tr w:rsidR="00C50F9C" w:rsidRPr="00C50F9C" w14:paraId="07FEA91E" w14:textId="77777777" w:rsidTr="006B1C29">
        <w:tc>
          <w:tcPr>
            <w:tcW w:w="938" w:type="dxa"/>
            <w:shd w:val="clear" w:color="auto" w:fill="auto"/>
            <w:vAlign w:val="center"/>
          </w:tcPr>
          <w:p w14:paraId="46CFDF36" w14:textId="21124C54" w:rsidR="006B1C29" w:rsidRPr="00C50F9C" w:rsidRDefault="006B1C29" w:rsidP="006B1C29">
            <w:pPr>
              <w:rPr>
                <w:rFonts w:ascii="Times New Roman" w:hAnsi="Times New Roman" w:cs="Times New Roman"/>
              </w:rPr>
            </w:pPr>
            <w:r w:rsidRPr="00C50F9C">
              <w:rPr>
                <w:rFonts w:ascii="Times New Roman" w:hAnsi="Times New Roman" w:cs="Times New Roman"/>
              </w:rPr>
              <w:t>514</w:t>
            </w:r>
          </w:p>
        </w:tc>
        <w:tc>
          <w:tcPr>
            <w:tcW w:w="2867" w:type="dxa"/>
            <w:shd w:val="clear" w:color="auto" w:fill="auto"/>
            <w:vAlign w:val="center"/>
          </w:tcPr>
          <w:p w14:paraId="2FB2FFFF" w14:textId="23F2101C" w:rsidR="006B1C29" w:rsidRPr="00C50F9C" w:rsidRDefault="006B1C29" w:rsidP="006B1C29">
            <w:pPr>
              <w:rPr>
                <w:rFonts w:ascii="Times New Roman" w:eastAsia="Times New Roman" w:hAnsi="Times New Roman" w:cs="Times New Roman"/>
              </w:rPr>
            </w:pPr>
            <w:r w:rsidRPr="00C50F9C">
              <w:rPr>
                <w:rFonts w:ascii="Times New Roman" w:hAnsi="Times New Roman" w:cs="Times New Roman"/>
              </w:rPr>
              <w:t>IM National New Hire</w:t>
            </w:r>
          </w:p>
        </w:tc>
        <w:tc>
          <w:tcPr>
            <w:tcW w:w="6365" w:type="dxa"/>
            <w:shd w:val="clear" w:color="auto" w:fill="auto"/>
          </w:tcPr>
          <w:p w14:paraId="0113AA44" w14:textId="364504E8" w:rsidR="006B1C29" w:rsidRPr="00C50F9C" w:rsidRDefault="006B1C29" w:rsidP="00EF4700">
            <w:pPr>
              <w:rPr>
                <w:rFonts w:ascii="Times New Roman" w:hAnsi="Times New Roman" w:cs="Times New Roman"/>
              </w:rPr>
            </w:pPr>
            <w:r w:rsidRPr="00C50F9C">
              <w:rPr>
                <w:rFonts w:ascii="Times New Roman" w:hAnsi="Times New Roman" w:cs="Times New Roman"/>
              </w:rPr>
              <w:t>Search by PIN. Check Employment Query for New Hire to be sure National Hire is most recent.</w:t>
            </w:r>
            <w:r w:rsidR="00EF4700" w:rsidRPr="00C50F9C">
              <w:rPr>
                <w:rFonts w:ascii="Times New Roman" w:hAnsi="Times New Roman" w:cs="Times New Roman"/>
              </w:rPr>
              <w:t xml:space="preserve"> Add any potential new employment and question for verification if appropriate. </w:t>
            </w:r>
          </w:p>
        </w:tc>
        <w:tc>
          <w:tcPr>
            <w:tcW w:w="1350" w:type="dxa"/>
          </w:tcPr>
          <w:p w14:paraId="6A7790E6" w14:textId="4311C72F"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5AEC889" w14:textId="240AFDD6" w:rsidTr="006B1C29">
        <w:tc>
          <w:tcPr>
            <w:tcW w:w="938" w:type="dxa"/>
          </w:tcPr>
          <w:p w14:paraId="25AEC886"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522</w:t>
            </w:r>
          </w:p>
        </w:tc>
        <w:tc>
          <w:tcPr>
            <w:tcW w:w="2867" w:type="dxa"/>
          </w:tcPr>
          <w:p w14:paraId="25AEC887"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ACP Follow-up</w:t>
            </w:r>
          </w:p>
        </w:tc>
        <w:tc>
          <w:tcPr>
            <w:tcW w:w="6365" w:type="dxa"/>
          </w:tcPr>
          <w:p w14:paraId="25AEC888"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When a case is created through Automated Case Processing (ACP) certain worker follow-up actions may be required. These follow-up actions will be listed on the Automated Case Processing Status page. See process help 1.9.1</w:t>
            </w:r>
          </w:p>
        </w:tc>
        <w:tc>
          <w:tcPr>
            <w:tcW w:w="1350" w:type="dxa"/>
          </w:tcPr>
          <w:p w14:paraId="54B8C9CB" w14:textId="304CA6B9"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3A278C" w:rsidRPr="00C50F9C" w14:paraId="1C74A325" w14:textId="77777777" w:rsidTr="006B1C29">
        <w:tc>
          <w:tcPr>
            <w:tcW w:w="938" w:type="dxa"/>
          </w:tcPr>
          <w:p w14:paraId="5F289991" w14:textId="62C5DC58" w:rsidR="003A278C" w:rsidRPr="009224EC" w:rsidRDefault="003A278C" w:rsidP="006B1C29">
            <w:pPr>
              <w:rPr>
                <w:rFonts w:ascii="Times New Roman" w:hAnsi="Times New Roman" w:cs="Times New Roman"/>
              </w:rPr>
            </w:pPr>
            <w:r w:rsidRPr="009224EC">
              <w:rPr>
                <w:rFonts w:ascii="Times New Roman" w:hAnsi="Times New Roman" w:cs="Times New Roman"/>
              </w:rPr>
              <w:t>530</w:t>
            </w:r>
          </w:p>
        </w:tc>
        <w:tc>
          <w:tcPr>
            <w:tcW w:w="2867" w:type="dxa"/>
          </w:tcPr>
          <w:p w14:paraId="33982685" w14:textId="044CB948" w:rsidR="003A278C" w:rsidRPr="009224EC" w:rsidRDefault="003A278C" w:rsidP="006B1C29">
            <w:pPr>
              <w:rPr>
                <w:rFonts w:ascii="Times New Roman" w:hAnsi="Times New Roman" w:cs="Times New Roman"/>
              </w:rPr>
            </w:pPr>
            <w:r w:rsidRPr="009224EC">
              <w:rPr>
                <w:rFonts w:ascii="Times New Roman" w:hAnsi="Times New Roman" w:cs="Times New Roman"/>
              </w:rPr>
              <w:t xml:space="preserve">Admin RNWL Case </w:t>
            </w:r>
            <w:proofErr w:type="spellStart"/>
            <w:r w:rsidRPr="009224EC">
              <w:rPr>
                <w:rFonts w:ascii="Times New Roman" w:hAnsi="Times New Roman" w:cs="Times New Roman"/>
              </w:rPr>
              <w:t>Summ</w:t>
            </w:r>
            <w:proofErr w:type="spellEnd"/>
            <w:r w:rsidRPr="009224EC">
              <w:rPr>
                <w:rFonts w:ascii="Times New Roman" w:hAnsi="Times New Roman" w:cs="Times New Roman"/>
              </w:rPr>
              <w:t xml:space="preserve"> Fail</w:t>
            </w:r>
          </w:p>
        </w:tc>
        <w:tc>
          <w:tcPr>
            <w:tcW w:w="6365" w:type="dxa"/>
          </w:tcPr>
          <w:p w14:paraId="0F1A0E25" w14:textId="6CB43A13" w:rsidR="003A278C" w:rsidRPr="009224EC" w:rsidRDefault="003A278C" w:rsidP="003A278C">
            <w:pPr>
              <w:rPr>
                <w:rFonts w:ascii="Times New Roman" w:hAnsi="Times New Roman" w:cs="Times New Roman"/>
              </w:rPr>
            </w:pPr>
            <w:r w:rsidRPr="009224EC">
              <w:rPr>
                <w:rFonts w:ascii="Times New Roman" w:hAnsi="Times New Roman" w:cs="Times New Roman"/>
              </w:rPr>
              <w:t>Worker must take the following actions to send the Case Summary to the household.</w:t>
            </w:r>
          </w:p>
          <w:p w14:paraId="2EC718F1" w14:textId="392B8250" w:rsidR="003A278C" w:rsidRPr="009224EC" w:rsidRDefault="003A278C" w:rsidP="003A278C">
            <w:pPr>
              <w:rPr>
                <w:rFonts w:ascii="Times New Roman" w:hAnsi="Times New Roman" w:cs="Times New Roman"/>
              </w:rPr>
            </w:pPr>
            <w:r w:rsidRPr="009224EC">
              <w:rPr>
                <w:rFonts w:ascii="Times New Roman" w:hAnsi="Times New Roman" w:cs="Times New Roman"/>
              </w:rPr>
              <w:t xml:space="preserve">    1. Navigate to the Generate Summary page to generate and print a case summary,</w:t>
            </w:r>
          </w:p>
          <w:p w14:paraId="5EE16946" w14:textId="00BE546F" w:rsidR="003A278C" w:rsidRPr="009224EC" w:rsidRDefault="003A278C" w:rsidP="003A278C">
            <w:pPr>
              <w:rPr>
                <w:rFonts w:ascii="Times New Roman" w:hAnsi="Times New Roman" w:cs="Times New Roman"/>
              </w:rPr>
            </w:pPr>
            <w:r w:rsidRPr="009224EC">
              <w:rPr>
                <w:rFonts w:ascii="Times New Roman" w:hAnsi="Times New Roman" w:cs="Times New Roman"/>
              </w:rPr>
              <w:t xml:space="preserve">    2. Select the R-Worker Generated PPRF signature type and the PS-Print Summary option,</w:t>
            </w:r>
          </w:p>
          <w:p w14:paraId="08909D64" w14:textId="77777777" w:rsidR="003A278C" w:rsidRPr="009224EC" w:rsidRDefault="003A278C" w:rsidP="003A278C">
            <w:pPr>
              <w:rPr>
                <w:rFonts w:ascii="Times New Roman" w:hAnsi="Times New Roman" w:cs="Times New Roman"/>
              </w:rPr>
            </w:pPr>
            <w:r w:rsidRPr="009224EC">
              <w:rPr>
                <w:rFonts w:ascii="Times New Roman" w:hAnsi="Times New Roman" w:cs="Times New Roman"/>
              </w:rPr>
              <w:t xml:space="preserve">    3. Print the summary,</w:t>
            </w:r>
          </w:p>
          <w:p w14:paraId="2EF2BB94" w14:textId="77777777" w:rsidR="003A278C" w:rsidRPr="009224EC" w:rsidRDefault="003A278C" w:rsidP="003A278C">
            <w:pPr>
              <w:rPr>
                <w:rFonts w:ascii="Times New Roman" w:hAnsi="Times New Roman" w:cs="Times New Roman"/>
              </w:rPr>
            </w:pPr>
            <w:r w:rsidRPr="009224EC">
              <w:rPr>
                <w:rFonts w:ascii="Times New Roman" w:hAnsi="Times New Roman" w:cs="Times New Roman"/>
              </w:rPr>
              <w:t xml:space="preserve">    4. Navigate to the Correspondence History Search Results page,</w:t>
            </w:r>
          </w:p>
          <w:p w14:paraId="3112E3B9" w14:textId="77777777" w:rsidR="003A278C" w:rsidRPr="009224EC" w:rsidRDefault="003A278C" w:rsidP="003A278C">
            <w:pPr>
              <w:rPr>
                <w:rFonts w:ascii="Times New Roman" w:hAnsi="Times New Roman" w:cs="Times New Roman"/>
              </w:rPr>
            </w:pPr>
            <w:r w:rsidRPr="009224EC">
              <w:rPr>
                <w:rFonts w:ascii="Times New Roman" w:hAnsi="Times New Roman" w:cs="Times New Roman"/>
              </w:rPr>
              <w:t xml:space="preserve">    5. Locate the letter titled CMAN-ADMIN RENEWAL-NOPPRF,</w:t>
            </w:r>
          </w:p>
          <w:p w14:paraId="3CB70A92" w14:textId="77777777" w:rsidR="003A278C" w:rsidRPr="009224EC" w:rsidRDefault="003A278C" w:rsidP="003A278C">
            <w:pPr>
              <w:rPr>
                <w:rFonts w:ascii="Times New Roman" w:hAnsi="Times New Roman" w:cs="Times New Roman"/>
              </w:rPr>
            </w:pPr>
            <w:r w:rsidRPr="009224EC">
              <w:rPr>
                <w:rFonts w:ascii="Times New Roman" w:hAnsi="Times New Roman" w:cs="Times New Roman"/>
              </w:rPr>
              <w:t xml:space="preserve">    6. Click the magnifying glass to view the letter and print the letter,</w:t>
            </w:r>
          </w:p>
          <w:p w14:paraId="551D5F20" w14:textId="77777777" w:rsidR="003A278C" w:rsidRPr="009224EC" w:rsidRDefault="003A278C" w:rsidP="003A278C">
            <w:pPr>
              <w:rPr>
                <w:rFonts w:ascii="Times New Roman" w:hAnsi="Times New Roman" w:cs="Times New Roman"/>
              </w:rPr>
            </w:pPr>
            <w:r w:rsidRPr="009224EC">
              <w:rPr>
                <w:rFonts w:ascii="Times New Roman" w:hAnsi="Times New Roman" w:cs="Times New Roman"/>
              </w:rPr>
              <w:t xml:space="preserve">    7. Mail the PPRF and the letter to the member together, and</w:t>
            </w:r>
          </w:p>
          <w:p w14:paraId="6F0A83CC" w14:textId="62D73187" w:rsidR="003A278C" w:rsidRPr="009224EC" w:rsidRDefault="003A278C" w:rsidP="003A278C">
            <w:pPr>
              <w:rPr>
                <w:rFonts w:ascii="Times New Roman" w:hAnsi="Times New Roman" w:cs="Times New Roman"/>
              </w:rPr>
            </w:pPr>
            <w:r w:rsidRPr="009224EC">
              <w:rPr>
                <w:rFonts w:ascii="Times New Roman" w:hAnsi="Times New Roman" w:cs="Times New Roman"/>
              </w:rPr>
              <w:t xml:space="preserve">    8. Document the actions in the case comments.</w:t>
            </w:r>
          </w:p>
        </w:tc>
        <w:tc>
          <w:tcPr>
            <w:tcW w:w="1350" w:type="dxa"/>
          </w:tcPr>
          <w:p w14:paraId="016F0DE4" w14:textId="77777777" w:rsidR="003A278C" w:rsidRPr="00C50F9C" w:rsidRDefault="003A278C" w:rsidP="006B1C29">
            <w:pPr>
              <w:rPr>
                <w:rFonts w:ascii="Times New Roman" w:hAnsi="Times New Roman" w:cs="Times New Roman"/>
              </w:rPr>
            </w:pPr>
          </w:p>
        </w:tc>
      </w:tr>
      <w:tr w:rsidR="00C50F9C" w:rsidRPr="00C50F9C" w14:paraId="25AEC88D" w14:textId="5022536D" w:rsidTr="006B1C29">
        <w:tc>
          <w:tcPr>
            <w:tcW w:w="938" w:type="dxa"/>
          </w:tcPr>
          <w:p w14:paraId="25AEC88A"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533</w:t>
            </w:r>
          </w:p>
        </w:tc>
        <w:tc>
          <w:tcPr>
            <w:tcW w:w="2867" w:type="dxa"/>
          </w:tcPr>
          <w:p w14:paraId="25AEC88B"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New/Updated FSET Employment</w:t>
            </w:r>
          </w:p>
        </w:tc>
        <w:tc>
          <w:tcPr>
            <w:tcW w:w="6365" w:type="dxa"/>
          </w:tcPr>
          <w:p w14:paraId="25AEC88C" w14:textId="77777777" w:rsidR="006B1C29" w:rsidRPr="00C50F9C" w:rsidRDefault="006B1C29" w:rsidP="006B1C29">
            <w:pPr>
              <w:rPr>
                <w:rFonts w:ascii="Times New Roman" w:hAnsi="Times New Roman" w:cs="Times New Roman"/>
              </w:rPr>
            </w:pPr>
            <w:r w:rsidRPr="00C50F9C">
              <w:rPr>
                <w:rFonts w:ascii="Times New Roman" w:hAnsi="Times New Roman" w:cs="Times New Roman"/>
              </w:rPr>
              <w:t xml:space="preserve">Check PIN comments and take action as appropriate. This may include building or updating an employment page and requesting verification. </w:t>
            </w:r>
          </w:p>
        </w:tc>
        <w:tc>
          <w:tcPr>
            <w:tcW w:w="1350" w:type="dxa"/>
          </w:tcPr>
          <w:p w14:paraId="4FE75EE7" w14:textId="38500088"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22951175" w14:textId="77777777" w:rsidTr="006B1C29">
        <w:tc>
          <w:tcPr>
            <w:tcW w:w="938" w:type="dxa"/>
            <w:shd w:val="clear" w:color="auto" w:fill="auto"/>
            <w:vAlign w:val="center"/>
          </w:tcPr>
          <w:p w14:paraId="228A567F" w14:textId="0A244C2C" w:rsidR="006B1C29" w:rsidRPr="00C50F9C" w:rsidRDefault="006B1C29" w:rsidP="006B1C29">
            <w:pPr>
              <w:rPr>
                <w:rFonts w:ascii="Times New Roman" w:hAnsi="Times New Roman" w:cs="Times New Roman"/>
              </w:rPr>
            </w:pPr>
            <w:r w:rsidRPr="00C50F9C">
              <w:rPr>
                <w:rFonts w:ascii="Times New Roman" w:hAnsi="Times New Roman" w:cs="Times New Roman"/>
              </w:rPr>
              <w:t>534</w:t>
            </w:r>
          </w:p>
        </w:tc>
        <w:tc>
          <w:tcPr>
            <w:tcW w:w="2867" w:type="dxa"/>
            <w:shd w:val="clear" w:color="auto" w:fill="auto"/>
            <w:vAlign w:val="center"/>
          </w:tcPr>
          <w:p w14:paraId="3024FEB5" w14:textId="486C3181" w:rsidR="006B1C29" w:rsidRPr="00C50F9C" w:rsidRDefault="006B1C29" w:rsidP="006B1C29">
            <w:pPr>
              <w:rPr>
                <w:rFonts w:ascii="Times New Roman" w:hAnsi="Times New Roman" w:cs="Times New Roman"/>
              </w:rPr>
            </w:pPr>
            <w:r w:rsidRPr="00C50F9C">
              <w:rPr>
                <w:rFonts w:ascii="Times New Roman" w:hAnsi="Times New Roman" w:cs="Times New Roman"/>
              </w:rPr>
              <w:t>Build Disability Page</w:t>
            </w:r>
          </w:p>
        </w:tc>
        <w:tc>
          <w:tcPr>
            <w:tcW w:w="6365" w:type="dxa"/>
            <w:shd w:val="clear" w:color="auto" w:fill="auto"/>
          </w:tcPr>
          <w:p w14:paraId="164C44EA" w14:textId="6982FD69" w:rsidR="006B1C29" w:rsidRPr="00C50F9C" w:rsidRDefault="00EF4700" w:rsidP="006B1C29">
            <w:pPr>
              <w:rPr>
                <w:rFonts w:ascii="Times New Roman" w:hAnsi="Times New Roman" w:cs="Times New Roman"/>
              </w:rPr>
            </w:pPr>
            <w:r w:rsidRPr="00C50F9C">
              <w:rPr>
                <w:rFonts w:ascii="Times New Roman" w:hAnsi="Times New Roman" w:cs="Times New Roman"/>
              </w:rPr>
              <w:t xml:space="preserve">Review disability information on </w:t>
            </w:r>
            <w:proofErr w:type="spellStart"/>
            <w:r w:rsidRPr="00C50F9C">
              <w:rPr>
                <w:rFonts w:ascii="Times New Roman" w:hAnsi="Times New Roman" w:cs="Times New Roman"/>
              </w:rPr>
              <w:t>SOLQi</w:t>
            </w:r>
            <w:proofErr w:type="spellEnd"/>
            <w:r w:rsidRPr="00C50F9C">
              <w:rPr>
                <w:rFonts w:ascii="Times New Roman" w:hAnsi="Times New Roman" w:cs="Times New Roman"/>
              </w:rPr>
              <w:t xml:space="preserve"> and add disability page as appropriate. Run and confirm eligibility. </w:t>
            </w:r>
          </w:p>
        </w:tc>
        <w:tc>
          <w:tcPr>
            <w:tcW w:w="1350" w:type="dxa"/>
          </w:tcPr>
          <w:p w14:paraId="06FC92B6" w14:textId="7D3F4B8D"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35CAE825" w14:textId="77777777" w:rsidTr="006B1C29">
        <w:tc>
          <w:tcPr>
            <w:tcW w:w="938" w:type="dxa"/>
            <w:shd w:val="clear" w:color="auto" w:fill="auto"/>
            <w:vAlign w:val="center"/>
          </w:tcPr>
          <w:p w14:paraId="4B120583" w14:textId="4438B1B4" w:rsidR="006B1C29" w:rsidRPr="00C50F9C" w:rsidRDefault="006B1C29" w:rsidP="006B1C29">
            <w:pPr>
              <w:rPr>
                <w:rFonts w:ascii="Times New Roman" w:hAnsi="Times New Roman" w:cs="Times New Roman"/>
              </w:rPr>
            </w:pPr>
            <w:r w:rsidRPr="00C50F9C">
              <w:rPr>
                <w:rFonts w:ascii="Times New Roman" w:hAnsi="Times New Roman" w:cs="Times New Roman"/>
              </w:rPr>
              <w:t>538</w:t>
            </w:r>
          </w:p>
        </w:tc>
        <w:tc>
          <w:tcPr>
            <w:tcW w:w="2867" w:type="dxa"/>
            <w:shd w:val="clear" w:color="auto" w:fill="auto"/>
            <w:vAlign w:val="center"/>
          </w:tcPr>
          <w:p w14:paraId="0D6A51C1" w14:textId="4E060D33" w:rsidR="006B1C29" w:rsidRPr="00C50F9C" w:rsidRDefault="006B1C29" w:rsidP="006B1C29">
            <w:pPr>
              <w:rPr>
                <w:rFonts w:ascii="Times New Roman" w:hAnsi="Times New Roman" w:cs="Times New Roman"/>
              </w:rPr>
            </w:pPr>
            <w:r w:rsidRPr="00C50F9C">
              <w:rPr>
                <w:rFonts w:ascii="Times New Roman" w:hAnsi="Times New Roman" w:cs="Times New Roman"/>
              </w:rPr>
              <w:t>FS Not Det at MC/AA, Run Elig</w:t>
            </w:r>
          </w:p>
        </w:tc>
        <w:tc>
          <w:tcPr>
            <w:tcW w:w="6365" w:type="dxa"/>
            <w:shd w:val="clear" w:color="auto" w:fill="auto"/>
          </w:tcPr>
          <w:p w14:paraId="42CF0073" w14:textId="37FD039C" w:rsidR="006B1C29" w:rsidRPr="00C50F9C" w:rsidRDefault="006B1C29" w:rsidP="006B1C29">
            <w:pPr>
              <w:rPr>
                <w:rFonts w:ascii="Times New Roman" w:hAnsi="Times New Roman" w:cs="Times New Roman"/>
              </w:rPr>
            </w:pPr>
            <w:r w:rsidRPr="00C50F9C">
              <w:rPr>
                <w:rFonts w:ascii="Times New Roman" w:hAnsi="Times New Roman" w:cs="Times New Roman"/>
              </w:rPr>
              <w:t>Review the case (make sure that all eligibility is correct) and confirm benefits.  Review the case for potential supplement.</w:t>
            </w:r>
          </w:p>
        </w:tc>
        <w:tc>
          <w:tcPr>
            <w:tcW w:w="1350" w:type="dxa"/>
          </w:tcPr>
          <w:p w14:paraId="1A51237B" w14:textId="51B1DF2E"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50F9C" w:rsidRPr="00C50F9C" w14:paraId="1582C951" w14:textId="77777777" w:rsidTr="006B1C29">
        <w:tc>
          <w:tcPr>
            <w:tcW w:w="938" w:type="dxa"/>
            <w:shd w:val="clear" w:color="auto" w:fill="auto"/>
            <w:vAlign w:val="center"/>
          </w:tcPr>
          <w:p w14:paraId="0B916687" w14:textId="5571E27F" w:rsidR="006B1C29" w:rsidRPr="00C50F9C" w:rsidRDefault="006B1C29" w:rsidP="006B1C29">
            <w:pPr>
              <w:rPr>
                <w:rFonts w:ascii="Times New Roman" w:hAnsi="Times New Roman" w:cs="Times New Roman"/>
              </w:rPr>
            </w:pPr>
            <w:r w:rsidRPr="00C50F9C">
              <w:rPr>
                <w:rFonts w:ascii="Times New Roman" w:hAnsi="Times New Roman" w:cs="Times New Roman"/>
              </w:rPr>
              <w:t>539</w:t>
            </w:r>
          </w:p>
        </w:tc>
        <w:tc>
          <w:tcPr>
            <w:tcW w:w="2867" w:type="dxa"/>
            <w:shd w:val="clear" w:color="auto" w:fill="auto"/>
            <w:vAlign w:val="center"/>
          </w:tcPr>
          <w:p w14:paraId="6417050F" w14:textId="5DAF4B30" w:rsidR="006B1C29" w:rsidRPr="00C50F9C" w:rsidRDefault="006B1C29" w:rsidP="006B1C29">
            <w:pPr>
              <w:rPr>
                <w:rFonts w:ascii="Times New Roman" w:hAnsi="Times New Roman" w:cs="Times New Roman"/>
              </w:rPr>
            </w:pPr>
            <w:r w:rsidRPr="00C50F9C">
              <w:rPr>
                <w:rFonts w:ascii="Times New Roman" w:hAnsi="Times New Roman" w:cs="Times New Roman"/>
              </w:rPr>
              <w:t>FS Below Ext Limit, Run Elig</w:t>
            </w:r>
          </w:p>
        </w:tc>
        <w:tc>
          <w:tcPr>
            <w:tcW w:w="6365" w:type="dxa"/>
            <w:shd w:val="clear" w:color="auto" w:fill="auto"/>
          </w:tcPr>
          <w:p w14:paraId="6229FD3E" w14:textId="43716B9C" w:rsidR="006B1C29" w:rsidRPr="00C50F9C" w:rsidRDefault="006B1C29" w:rsidP="006B1C29">
            <w:pPr>
              <w:rPr>
                <w:rFonts w:ascii="Times New Roman" w:hAnsi="Times New Roman" w:cs="Times New Roman"/>
              </w:rPr>
            </w:pPr>
            <w:r w:rsidRPr="00C50F9C">
              <w:rPr>
                <w:rFonts w:ascii="Times New Roman" w:hAnsi="Times New Roman" w:cs="Times New Roman"/>
              </w:rPr>
              <w:t>This alert generates when an individual no longer qualifies for a BC+ extension because his/her countable income is below 100% FPL.  The customer may be eligible for another BC+ benefit. Run eligibility and confirm.  Review the case to determine when the income changes and run with dates if needed.</w:t>
            </w:r>
          </w:p>
        </w:tc>
        <w:tc>
          <w:tcPr>
            <w:tcW w:w="1350" w:type="dxa"/>
          </w:tcPr>
          <w:p w14:paraId="7FE529D5" w14:textId="144E0D40" w:rsidR="006B1C29" w:rsidRPr="00C50F9C" w:rsidRDefault="006B1C29" w:rsidP="006B1C29">
            <w:pPr>
              <w:rPr>
                <w:rFonts w:ascii="Times New Roman" w:hAnsi="Times New Roman" w:cs="Times New Roman"/>
              </w:rPr>
            </w:pPr>
            <w:r w:rsidRPr="00C50F9C">
              <w:rPr>
                <w:rFonts w:ascii="Times New Roman" w:hAnsi="Times New Roman" w:cs="Times New Roman"/>
              </w:rPr>
              <w:t>No</w:t>
            </w:r>
          </w:p>
        </w:tc>
      </w:tr>
      <w:tr w:rsidR="00C65D76" w:rsidRPr="00C50F9C" w14:paraId="39B6DD5B" w14:textId="77777777" w:rsidTr="006B1C29">
        <w:tc>
          <w:tcPr>
            <w:tcW w:w="938" w:type="dxa"/>
            <w:shd w:val="clear" w:color="auto" w:fill="auto"/>
            <w:vAlign w:val="center"/>
          </w:tcPr>
          <w:p w14:paraId="5A6CF3A0" w14:textId="3756C945" w:rsidR="00C65D76" w:rsidRPr="00B11FD5" w:rsidRDefault="00C65D76" w:rsidP="006B1C29">
            <w:pPr>
              <w:rPr>
                <w:rFonts w:ascii="Times New Roman" w:hAnsi="Times New Roman" w:cs="Times New Roman"/>
              </w:rPr>
            </w:pPr>
            <w:r w:rsidRPr="00B11FD5">
              <w:rPr>
                <w:rFonts w:ascii="Times New Roman" w:hAnsi="Times New Roman" w:cs="Times New Roman"/>
              </w:rPr>
              <w:t>604</w:t>
            </w:r>
          </w:p>
        </w:tc>
        <w:tc>
          <w:tcPr>
            <w:tcW w:w="2867" w:type="dxa"/>
            <w:shd w:val="clear" w:color="auto" w:fill="auto"/>
            <w:vAlign w:val="center"/>
          </w:tcPr>
          <w:p w14:paraId="20CB399D" w14:textId="42430DDB" w:rsidR="00C65D76" w:rsidRPr="00B11FD5" w:rsidRDefault="00C65D76" w:rsidP="006B1C29">
            <w:pPr>
              <w:rPr>
                <w:rFonts w:ascii="Times New Roman" w:hAnsi="Times New Roman" w:cs="Times New Roman"/>
              </w:rPr>
            </w:pPr>
            <w:r w:rsidRPr="00B11FD5">
              <w:rPr>
                <w:rFonts w:ascii="Times New Roman" w:hAnsi="Times New Roman" w:cs="Times New Roman"/>
              </w:rPr>
              <w:t>Potentially eligible for Gap. Complete Expected Annual Income page.</w:t>
            </w:r>
          </w:p>
        </w:tc>
        <w:tc>
          <w:tcPr>
            <w:tcW w:w="6365" w:type="dxa"/>
            <w:shd w:val="clear" w:color="auto" w:fill="auto"/>
          </w:tcPr>
          <w:p w14:paraId="3A29571C" w14:textId="576D734E" w:rsidR="00850C71" w:rsidRPr="00B11FD5" w:rsidRDefault="00850C71" w:rsidP="00850C71">
            <w:pPr>
              <w:rPr>
                <w:rFonts w:ascii="Times New Roman" w:hAnsi="Times New Roman" w:cs="Times New Roman"/>
              </w:rPr>
            </w:pPr>
            <w:r w:rsidRPr="00B11FD5">
              <w:rPr>
                <w:rFonts w:ascii="Times New Roman" w:hAnsi="Times New Roman" w:cs="Times New Roman"/>
              </w:rPr>
              <w:t>This alert is generated when running eligibility and BC+ fails for the monthly income test. A Gap determination must be completed.</w:t>
            </w:r>
          </w:p>
          <w:p w14:paraId="2F6DF282" w14:textId="65F7774B" w:rsidR="00C65D76" w:rsidRPr="00B11FD5" w:rsidRDefault="00850C71" w:rsidP="00850C71">
            <w:pPr>
              <w:rPr>
                <w:rFonts w:ascii="Times New Roman" w:hAnsi="Times New Roman" w:cs="Times New Roman"/>
              </w:rPr>
            </w:pPr>
            <w:r w:rsidRPr="00B11FD5">
              <w:rPr>
                <w:rFonts w:ascii="Times New Roman" w:hAnsi="Times New Roman" w:cs="Times New Roman"/>
              </w:rPr>
              <w:t>The worker should navigate to the Expected Annual Income page and collect/validate the annual income information for each required individual. The alert will be removed when the EAI page is updated for each required individual and eligibility is re-run.</w:t>
            </w:r>
            <w:r w:rsidR="00ED06AA" w:rsidRPr="00B11FD5">
              <w:rPr>
                <w:rFonts w:ascii="Times New Roman" w:hAnsi="Times New Roman" w:cs="Times New Roman"/>
              </w:rPr>
              <w:t xml:space="preserve"> Best practice is to complete the alert on the date it’s generated otherwise a generic VCL will go out to the customer.</w:t>
            </w:r>
          </w:p>
        </w:tc>
        <w:tc>
          <w:tcPr>
            <w:tcW w:w="1350" w:type="dxa"/>
          </w:tcPr>
          <w:p w14:paraId="27FD4117" w14:textId="2177599C" w:rsidR="00C65D76" w:rsidRPr="00B11FD5" w:rsidRDefault="00C65D76" w:rsidP="006B1C29">
            <w:pPr>
              <w:rPr>
                <w:rFonts w:ascii="Times New Roman" w:hAnsi="Times New Roman" w:cs="Times New Roman"/>
              </w:rPr>
            </w:pPr>
            <w:r w:rsidRPr="00B11FD5">
              <w:rPr>
                <w:rFonts w:ascii="Times New Roman" w:hAnsi="Times New Roman" w:cs="Times New Roman"/>
              </w:rPr>
              <w:t>No</w:t>
            </w:r>
          </w:p>
        </w:tc>
      </w:tr>
      <w:tr w:rsidR="003C51AD" w:rsidRPr="00C50F9C" w14:paraId="68AC6CA1" w14:textId="77777777" w:rsidTr="006B1C29">
        <w:tc>
          <w:tcPr>
            <w:tcW w:w="938" w:type="dxa"/>
            <w:shd w:val="clear" w:color="auto" w:fill="auto"/>
            <w:vAlign w:val="center"/>
          </w:tcPr>
          <w:p w14:paraId="4CFCDBB1" w14:textId="76BB3B03" w:rsidR="003C51AD" w:rsidRPr="00B11FD5" w:rsidRDefault="003C51AD" w:rsidP="006B1C29">
            <w:pPr>
              <w:rPr>
                <w:rFonts w:ascii="Times New Roman" w:hAnsi="Times New Roman" w:cs="Times New Roman"/>
              </w:rPr>
            </w:pPr>
            <w:r>
              <w:rPr>
                <w:rFonts w:ascii="Times New Roman" w:hAnsi="Times New Roman" w:cs="Times New Roman"/>
              </w:rPr>
              <w:t>610</w:t>
            </w:r>
          </w:p>
        </w:tc>
        <w:tc>
          <w:tcPr>
            <w:tcW w:w="2867" w:type="dxa"/>
            <w:shd w:val="clear" w:color="auto" w:fill="auto"/>
            <w:vAlign w:val="center"/>
          </w:tcPr>
          <w:p w14:paraId="1B8502D9" w14:textId="16E169FA" w:rsidR="003C51AD" w:rsidRPr="00B11FD5" w:rsidRDefault="003C51AD" w:rsidP="006B1C29">
            <w:pPr>
              <w:rPr>
                <w:rFonts w:ascii="Times New Roman" w:hAnsi="Times New Roman" w:cs="Times New Roman"/>
              </w:rPr>
            </w:pPr>
            <w:r>
              <w:rPr>
                <w:rFonts w:ascii="Times New Roman" w:hAnsi="Times New Roman" w:cs="Times New Roman"/>
              </w:rPr>
              <w:t>Contact HH, Verify Address</w:t>
            </w:r>
          </w:p>
        </w:tc>
        <w:tc>
          <w:tcPr>
            <w:tcW w:w="6365" w:type="dxa"/>
            <w:shd w:val="clear" w:color="auto" w:fill="auto"/>
          </w:tcPr>
          <w:p w14:paraId="04C48984" w14:textId="77777777" w:rsidR="006B45A9" w:rsidRPr="002E2B2E" w:rsidRDefault="006B45A9" w:rsidP="006B45A9">
            <w:pPr>
              <w:pStyle w:val="NoSpacing"/>
              <w:rPr>
                <w:rFonts w:ascii="Arial" w:hAnsi="Arial" w:cs="Arial"/>
                <w:sz w:val="20"/>
                <w:szCs w:val="20"/>
              </w:rPr>
            </w:pPr>
            <w:r w:rsidRPr="002E2B2E">
              <w:rPr>
                <w:rFonts w:ascii="Arial" w:hAnsi="Arial" w:cs="Arial"/>
                <w:sz w:val="20"/>
                <w:szCs w:val="20"/>
              </w:rPr>
              <w:t>The worker must attempt to contact the member as instructed on the alert(s) received to update the address on the case. The worker must call all numbers associated with the case at least once. If unable to make contact with the member, document the actions taken in case comments, resolve the alert(s) and take no further action.</w:t>
            </w:r>
          </w:p>
          <w:p w14:paraId="58CB07BC" w14:textId="2FFDCBAD" w:rsidR="003C51AD" w:rsidRPr="002E2B2E" w:rsidRDefault="003C51AD" w:rsidP="006B45A9">
            <w:pPr>
              <w:pStyle w:val="NoSpacing"/>
              <w:rPr>
                <w:rFonts w:ascii="Arial" w:hAnsi="Arial" w:cs="Arial"/>
                <w:sz w:val="20"/>
                <w:szCs w:val="20"/>
              </w:rPr>
            </w:pPr>
            <w:r w:rsidRPr="002E2B2E">
              <w:rPr>
                <w:rFonts w:ascii="Times New Roman" w:hAnsi="Times New Roman" w:cs="Times New Roman"/>
              </w:rPr>
              <w:t xml:space="preserve">If contact is made, review and update address if needed. </w:t>
            </w:r>
            <w:r w:rsidR="006B45A9" w:rsidRPr="002E2B2E">
              <w:rPr>
                <w:rFonts w:ascii="Times New Roman" w:hAnsi="Times New Roman" w:cs="Times New Roman"/>
              </w:rPr>
              <w:t>W</w:t>
            </w:r>
            <w:r w:rsidR="006B45A9" w:rsidRPr="002E2B2E">
              <w:rPr>
                <w:rFonts w:ascii="Arial" w:hAnsi="Arial" w:cs="Arial"/>
                <w:sz w:val="20"/>
                <w:szCs w:val="20"/>
              </w:rPr>
              <w:t xml:space="preserve">orkers must not pend a case for verification of address or residency when they are not able to make contact with the member. They must take the steps listed above to attempt to obtain a current address. </w:t>
            </w:r>
          </w:p>
        </w:tc>
        <w:tc>
          <w:tcPr>
            <w:tcW w:w="1350" w:type="dxa"/>
          </w:tcPr>
          <w:p w14:paraId="7FF4AD61" w14:textId="6C2313BF" w:rsidR="003C51AD" w:rsidRPr="00B11FD5" w:rsidRDefault="00531221" w:rsidP="006B1C29">
            <w:pPr>
              <w:rPr>
                <w:rFonts w:ascii="Times New Roman" w:hAnsi="Times New Roman" w:cs="Times New Roman"/>
              </w:rPr>
            </w:pPr>
            <w:r>
              <w:rPr>
                <w:rFonts w:ascii="Times New Roman" w:hAnsi="Times New Roman" w:cs="Times New Roman"/>
              </w:rPr>
              <w:t>No</w:t>
            </w:r>
          </w:p>
        </w:tc>
      </w:tr>
      <w:tr w:rsidR="006B45A9" w:rsidRPr="00C50F9C" w14:paraId="12917333" w14:textId="77777777" w:rsidTr="006B1C29">
        <w:tc>
          <w:tcPr>
            <w:tcW w:w="938" w:type="dxa"/>
            <w:shd w:val="clear" w:color="auto" w:fill="auto"/>
            <w:vAlign w:val="center"/>
          </w:tcPr>
          <w:p w14:paraId="1129B1DE" w14:textId="5D30B41A" w:rsidR="006B45A9" w:rsidRPr="00B11FD5" w:rsidRDefault="006B45A9" w:rsidP="006B45A9">
            <w:pPr>
              <w:rPr>
                <w:rFonts w:ascii="Times New Roman" w:hAnsi="Times New Roman" w:cs="Times New Roman"/>
              </w:rPr>
            </w:pPr>
            <w:r>
              <w:rPr>
                <w:rFonts w:ascii="Times New Roman" w:hAnsi="Times New Roman" w:cs="Times New Roman"/>
              </w:rPr>
              <w:t>611</w:t>
            </w:r>
          </w:p>
        </w:tc>
        <w:tc>
          <w:tcPr>
            <w:tcW w:w="2867" w:type="dxa"/>
            <w:shd w:val="clear" w:color="auto" w:fill="auto"/>
            <w:vAlign w:val="center"/>
          </w:tcPr>
          <w:p w14:paraId="07994461" w14:textId="3FF06787" w:rsidR="006B45A9" w:rsidRPr="00B11FD5" w:rsidRDefault="006B45A9" w:rsidP="006B45A9">
            <w:pPr>
              <w:rPr>
                <w:rFonts w:ascii="Times New Roman" w:hAnsi="Times New Roman" w:cs="Times New Roman"/>
              </w:rPr>
            </w:pPr>
            <w:r>
              <w:rPr>
                <w:rFonts w:ascii="Times New Roman" w:hAnsi="Times New Roman" w:cs="Times New Roman"/>
              </w:rPr>
              <w:t>Contact HH, Verify Address</w:t>
            </w:r>
          </w:p>
        </w:tc>
        <w:tc>
          <w:tcPr>
            <w:tcW w:w="6365" w:type="dxa"/>
            <w:shd w:val="clear" w:color="auto" w:fill="auto"/>
          </w:tcPr>
          <w:p w14:paraId="3E4FFAAD" w14:textId="77777777" w:rsidR="006B45A9" w:rsidRPr="002E2B2E" w:rsidRDefault="006B45A9" w:rsidP="006B45A9">
            <w:pPr>
              <w:pStyle w:val="NoSpacing"/>
              <w:rPr>
                <w:rFonts w:ascii="Arial" w:hAnsi="Arial" w:cs="Arial"/>
                <w:sz w:val="20"/>
                <w:szCs w:val="20"/>
              </w:rPr>
            </w:pPr>
            <w:r w:rsidRPr="002E2B2E">
              <w:rPr>
                <w:rFonts w:ascii="Arial" w:hAnsi="Arial" w:cs="Arial"/>
                <w:sz w:val="20"/>
                <w:szCs w:val="20"/>
              </w:rPr>
              <w:t>The worker must attempt to contact the member as instructed on the alert(s) received to update the address on the case. The worker must call all numbers associated with the case at least once. If unable to make contact with the member, document the actions taken in case comments, resolve the alert(s) and take no further action.</w:t>
            </w:r>
          </w:p>
          <w:p w14:paraId="1DE0EF98" w14:textId="1D50941E" w:rsidR="006B45A9" w:rsidRPr="002E2B2E" w:rsidRDefault="006B45A9" w:rsidP="006B45A9">
            <w:pPr>
              <w:rPr>
                <w:rFonts w:ascii="Times New Roman" w:hAnsi="Times New Roman" w:cs="Times New Roman"/>
              </w:rPr>
            </w:pPr>
            <w:r w:rsidRPr="002E2B2E">
              <w:rPr>
                <w:rFonts w:ascii="Times New Roman" w:hAnsi="Times New Roman" w:cs="Times New Roman"/>
              </w:rPr>
              <w:t>If contact is made, review and update address if needed. W</w:t>
            </w:r>
            <w:r w:rsidRPr="002E2B2E">
              <w:rPr>
                <w:rFonts w:ascii="Arial" w:hAnsi="Arial" w:cs="Arial"/>
                <w:sz w:val="20"/>
                <w:szCs w:val="20"/>
              </w:rPr>
              <w:t xml:space="preserve">orkers must not pend a case for verification of address or residency when they are not able to make contact with the member. They must take the steps listed above to attempt to obtain a current address. </w:t>
            </w:r>
          </w:p>
        </w:tc>
        <w:tc>
          <w:tcPr>
            <w:tcW w:w="1350" w:type="dxa"/>
          </w:tcPr>
          <w:p w14:paraId="59545017" w14:textId="3D07C2DD" w:rsidR="006B45A9" w:rsidRPr="00B11FD5" w:rsidRDefault="006B45A9" w:rsidP="006B45A9">
            <w:pPr>
              <w:rPr>
                <w:rFonts w:ascii="Times New Roman" w:hAnsi="Times New Roman" w:cs="Times New Roman"/>
              </w:rPr>
            </w:pPr>
            <w:r>
              <w:rPr>
                <w:rFonts w:ascii="Times New Roman" w:hAnsi="Times New Roman" w:cs="Times New Roman"/>
              </w:rPr>
              <w:t>No</w:t>
            </w:r>
          </w:p>
        </w:tc>
      </w:tr>
      <w:tr w:rsidR="006B45A9" w:rsidRPr="00C50F9C" w14:paraId="4C151EE9" w14:textId="77777777" w:rsidTr="006B1C29">
        <w:tc>
          <w:tcPr>
            <w:tcW w:w="938" w:type="dxa"/>
            <w:shd w:val="clear" w:color="auto" w:fill="auto"/>
            <w:vAlign w:val="center"/>
          </w:tcPr>
          <w:p w14:paraId="7C414391" w14:textId="10ED5CD7" w:rsidR="006B45A9" w:rsidRPr="00B11FD5" w:rsidRDefault="006B45A9" w:rsidP="006B45A9">
            <w:pPr>
              <w:rPr>
                <w:rFonts w:ascii="Times New Roman" w:hAnsi="Times New Roman" w:cs="Times New Roman"/>
              </w:rPr>
            </w:pPr>
            <w:r>
              <w:rPr>
                <w:rFonts w:ascii="Times New Roman" w:hAnsi="Times New Roman" w:cs="Times New Roman"/>
              </w:rPr>
              <w:t>612</w:t>
            </w:r>
          </w:p>
        </w:tc>
        <w:tc>
          <w:tcPr>
            <w:tcW w:w="2867" w:type="dxa"/>
            <w:shd w:val="clear" w:color="auto" w:fill="auto"/>
            <w:vAlign w:val="center"/>
          </w:tcPr>
          <w:p w14:paraId="6ECA188B" w14:textId="34BD20D7" w:rsidR="006B45A9" w:rsidRPr="00B11FD5" w:rsidRDefault="006B45A9" w:rsidP="006B45A9">
            <w:pPr>
              <w:rPr>
                <w:rFonts w:ascii="Times New Roman" w:hAnsi="Times New Roman" w:cs="Times New Roman"/>
              </w:rPr>
            </w:pPr>
            <w:r>
              <w:rPr>
                <w:rFonts w:ascii="Times New Roman" w:hAnsi="Times New Roman" w:cs="Times New Roman"/>
              </w:rPr>
              <w:t>Contact HH, Verify Address</w:t>
            </w:r>
          </w:p>
        </w:tc>
        <w:tc>
          <w:tcPr>
            <w:tcW w:w="6365" w:type="dxa"/>
            <w:shd w:val="clear" w:color="auto" w:fill="auto"/>
          </w:tcPr>
          <w:p w14:paraId="328591E7" w14:textId="77777777" w:rsidR="006B45A9" w:rsidRPr="002E2B2E" w:rsidRDefault="006B45A9" w:rsidP="006B45A9">
            <w:pPr>
              <w:pStyle w:val="NoSpacing"/>
              <w:rPr>
                <w:rFonts w:ascii="Arial" w:hAnsi="Arial" w:cs="Arial"/>
                <w:sz w:val="20"/>
                <w:szCs w:val="20"/>
              </w:rPr>
            </w:pPr>
            <w:r w:rsidRPr="002E2B2E">
              <w:rPr>
                <w:rFonts w:ascii="Arial" w:hAnsi="Arial" w:cs="Arial"/>
                <w:sz w:val="20"/>
                <w:szCs w:val="20"/>
              </w:rPr>
              <w:t>The worker must attempt to contact the member as instructed on the alert(s) received to update the address on the case. The worker must call all numbers associated with the case at least once. If unable to make contact with the member, document the actions taken in case comments, resolve the alert(s) and take no further action.</w:t>
            </w:r>
          </w:p>
          <w:p w14:paraId="5A1C8AE6" w14:textId="493B1FBD" w:rsidR="006B45A9" w:rsidRPr="002E2B2E" w:rsidRDefault="006B45A9" w:rsidP="006B45A9">
            <w:pPr>
              <w:rPr>
                <w:rFonts w:ascii="Times New Roman" w:hAnsi="Times New Roman" w:cs="Times New Roman"/>
              </w:rPr>
            </w:pPr>
            <w:r w:rsidRPr="002E2B2E">
              <w:rPr>
                <w:rFonts w:ascii="Times New Roman" w:hAnsi="Times New Roman" w:cs="Times New Roman"/>
              </w:rPr>
              <w:t>If contact is made, review and update address if needed. W</w:t>
            </w:r>
            <w:r w:rsidRPr="002E2B2E">
              <w:rPr>
                <w:rFonts w:ascii="Arial" w:hAnsi="Arial" w:cs="Arial"/>
                <w:sz w:val="20"/>
                <w:szCs w:val="20"/>
              </w:rPr>
              <w:t xml:space="preserve">orkers must not pend a case for verification of address or residency when they are not able to make contact with the member. They must take the steps listed above to attempt to obtain a current address. </w:t>
            </w:r>
          </w:p>
        </w:tc>
        <w:tc>
          <w:tcPr>
            <w:tcW w:w="1350" w:type="dxa"/>
          </w:tcPr>
          <w:p w14:paraId="140983E2" w14:textId="6DCB7246" w:rsidR="006B45A9" w:rsidRPr="00B11FD5" w:rsidRDefault="006B45A9" w:rsidP="006B45A9">
            <w:pPr>
              <w:rPr>
                <w:rFonts w:ascii="Times New Roman" w:hAnsi="Times New Roman" w:cs="Times New Roman"/>
              </w:rPr>
            </w:pPr>
            <w:r>
              <w:rPr>
                <w:rFonts w:ascii="Times New Roman" w:hAnsi="Times New Roman" w:cs="Times New Roman"/>
              </w:rPr>
              <w:t>No</w:t>
            </w:r>
          </w:p>
        </w:tc>
      </w:tr>
      <w:tr w:rsidR="006B45A9" w:rsidRPr="00C50F9C" w14:paraId="7F9CF3AC" w14:textId="77777777" w:rsidTr="006B1C29">
        <w:tc>
          <w:tcPr>
            <w:tcW w:w="938" w:type="dxa"/>
            <w:shd w:val="clear" w:color="auto" w:fill="auto"/>
            <w:vAlign w:val="center"/>
          </w:tcPr>
          <w:p w14:paraId="4D5FA781" w14:textId="45081504" w:rsidR="006B45A9" w:rsidRPr="002E2B2E" w:rsidRDefault="006B45A9" w:rsidP="006B45A9">
            <w:pPr>
              <w:rPr>
                <w:rFonts w:ascii="Times New Roman" w:hAnsi="Times New Roman" w:cs="Times New Roman"/>
              </w:rPr>
            </w:pPr>
            <w:r w:rsidRPr="002E2B2E">
              <w:rPr>
                <w:rFonts w:ascii="Times New Roman" w:hAnsi="Times New Roman" w:cs="Times New Roman"/>
              </w:rPr>
              <w:t>613</w:t>
            </w:r>
          </w:p>
        </w:tc>
        <w:tc>
          <w:tcPr>
            <w:tcW w:w="2867" w:type="dxa"/>
            <w:shd w:val="clear" w:color="auto" w:fill="auto"/>
            <w:vAlign w:val="center"/>
          </w:tcPr>
          <w:p w14:paraId="69A9EE3B" w14:textId="1C77D618" w:rsidR="006B45A9" w:rsidRPr="002E2B2E" w:rsidRDefault="006B45A9" w:rsidP="006B45A9">
            <w:pPr>
              <w:rPr>
                <w:rFonts w:ascii="Times New Roman" w:hAnsi="Times New Roman" w:cs="Times New Roman"/>
              </w:rPr>
            </w:pPr>
            <w:r w:rsidRPr="002E2B2E">
              <w:rPr>
                <w:rFonts w:ascii="Times New Roman" w:hAnsi="Times New Roman" w:cs="Times New Roman"/>
              </w:rPr>
              <w:t>Contact HH, Verify Rep Address</w:t>
            </w:r>
          </w:p>
        </w:tc>
        <w:tc>
          <w:tcPr>
            <w:tcW w:w="6365" w:type="dxa"/>
            <w:shd w:val="clear" w:color="auto" w:fill="auto"/>
          </w:tcPr>
          <w:p w14:paraId="617154FD" w14:textId="7A311670" w:rsidR="006B45A9" w:rsidRPr="002E2B2E" w:rsidRDefault="006B45A9" w:rsidP="006B45A9">
            <w:pPr>
              <w:pStyle w:val="NoSpacing"/>
              <w:rPr>
                <w:rFonts w:ascii="Arial" w:hAnsi="Arial" w:cs="Arial"/>
                <w:sz w:val="20"/>
                <w:szCs w:val="20"/>
              </w:rPr>
            </w:pPr>
            <w:r w:rsidRPr="002E2B2E">
              <w:rPr>
                <w:rFonts w:ascii="Arial" w:hAnsi="Arial" w:cs="Arial"/>
                <w:sz w:val="20"/>
                <w:szCs w:val="20"/>
              </w:rPr>
              <w:t>The worker must attempt to contact the member as instructed on the alert(s) received to update the address for the Legal Guardian/Authorized Representative. The worker must call all numbers associated with the case at least once. If unable to make contact with the member, document the actions taken in case comments, resolve the alert(s) and take no further action.</w:t>
            </w:r>
          </w:p>
          <w:p w14:paraId="37253CA1" w14:textId="53D64FFE" w:rsidR="006B45A9" w:rsidRPr="002E2B2E" w:rsidRDefault="006B45A9" w:rsidP="006B45A9">
            <w:pPr>
              <w:rPr>
                <w:rFonts w:ascii="Times New Roman" w:hAnsi="Times New Roman" w:cs="Times New Roman"/>
              </w:rPr>
            </w:pPr>
            <w:r w:rsidRPr="002E2B2E">
              <w:rPr>
                <w:rFonts w:ascii="Times New Roman" w:hAnsi="Times New Roman" w:cs="Times New Roman"/>
              </w:rPr>
              <w:t>If contact is made, review and update address if needed. W</w:t>
            </w:r>
            <w:r w:rsidRPr="002E2B2E">
              <w:rPr>
                <w:rFonts w:ascii="Arial" w:hAnsi="Arial" w:cs="Arial"/>
                <w:sz w:val="20"/>
                <w:szCs w:val="20"/>
              </w:rPr>
              <w:t xml:space="preserve">orkers must not pend a case for verification of address or residency when they are not able to make contact with the member. They must take the steps listed above to attempt to obtain a current address. </w:t>
            </w:r>
          </w:p>
        </w:tc>
        <w:tc>
          <w:tcPr>
            <w:tcW w:w="1350" w:type="dxa"/>
          </w:tcPr>
          <w:p w14:paraId="2A93B53F" w14:textId="30EBC70A" w:rsidR="006B45A9" w:rsidRPr="00B11FD5" w:rsidRDefault="006B45A9" w:rsidP="006B45A9">
            <w:pPr>
              <w:rPr>
                <w:rFonts w:ascii="Times New Roman" w:hAnsi="Times New Roman" w:cs="Times New Roman"/>
              </w:rPr>
            </w:pPr>
            <w:r>
              <w:rPr>
                <w:rFonts w:ascii="Times New Roman" w:hAnsi="Times New Roman" w:cs="Times New Roman"/>
              </w:rPr>
              <w:t>No</w:t>
            </w:r>
          </w:p>
        </w:tc>
      </w:tr>
      <w:tr w:rsidR="006B45A9" w:rsidRPr="00C50F9C" w14:paraId="7424FB9C" w14:textId="77777777" w:rsidTr="006B1C29">
        <w:tc>
          <w:tcPr>
            <w:tcW w:w="938" w:type="dxa"/>
            <w:shd w:val="clear" w:color="auto" w:fill="auto"/>
            <w:vAlign w:val="center"/>
          </w:tcPr>
          <w:p w14:paraId="03CF7F18" w14:textId="03AA7E08" w:rsidR="006B45A9" w:rsidRPr="002E2B2E" w:rsidRDefault="006B45A9" w:rsidP="006B45A9">
            <w:pPr>
              <w:rPr>
                <w:rFonts w:ascii="Times New Roman" w:hAnsi="Times New Roman" w:cs="Times New Roman"/>
              </w:rPr>
            </w:pPr>
            <w:r w:rsidRPr="002E2B2E">
              <w:rPr>
                <w:rFonts w:ascii="Times New Roman" w:hAnsi="Times New Roman" w:cs="Times New Roman"/>
              </w:rPr>
              <w:t>614</w:t>
            </w:r>
          </w:p>
        </w:tc>
        <w:tc>
          <w:tcPr>
            <w:tcW w:w="2867" w:type="dxa"/>
            <w:shd w:val="clear" w:color="auto" w:fill="auto"/>
            <w:vAlign w:val="center"/>
          </w:tcPr>
          <w:p w14:paraId="4A4B6AC6" w14:textId="15F95636" w:rsidR="006B45A9" w:rsidRPr="002E2B2E" w:rsidRDefault="006B45A9" w:rsidP="006B45A9">
            <w:pPr>
              <w:rPr>
                <w:rFonts w:ascii="Times New Roman" w:hAnsi="Times New Roman" w:cs="Times New Roman"/>
              </w:rPr>
            </w:pPr>
            <w:r w:rsidRPr="002E2B2E">
              <w:rPr>
                <w:rFonts w:ascii="Times New Roman" w:hAnsi="Times New Roman" w:cs="Times New Roman"/>
              </w:rPr>
              <w:t>Contact HH, Verify Rep Address</w:t>
            </w:r>
          </w:p>
        </w:tc>
        <w:tc>
          <w:tcPr>
            <w:tcW w:w="6365" w:type="dxa"/>
            <w:shd w:val="clear" w:color="auto" w:fill="auto"/>
          </w:tcPr>
          <w:p w14:paraId="69E7B512" w14:textId="77777777" w:rsidR="006B45A9" w:rsidRPr="002E2B2E" w:rsidRDefault="006B45A9" w:rsidP="006B45A9">
            <w:pPr>
              <w:pStyle w:val="NoSpacing"/>
              <w:rPr>
                <w:rFonts w:ascii="Arial" w:hAnsi="Arial" w:cs="Arial"/>
                <w:sz w:val="20"/>
                <w:szCs w:val="20"/>
              </w:rPr>
            </w:pPr>
            <w:r w:rsidRPr="002E2B2E">
              <w:rPr>
                <w:rFonts w:ascii="Arial" w:hAnsi="Arial" w:cs="Arial"/>
                <w:sz w:val="20"/>
                <w:szCs w:val="20"/>
              </w:rPr>
              <w:t>The worker must attempt to contact the member as instructed on the alert(s) received to update the address for the Legal Guardian/Authorized Representative. The worker must call all numbers associated with the case at least once. If unable to make contact with the member, document the actions taken in case comments, resolve the alert(s) and take no further action.</w:t>
            </w:r>
          </w:p>
          <w:p w14:paraId="4A4C0A77" w14:textId="791A5265" w:rsidR="006B45A9" w:rsidRPr="002E2B2E" w:rsidRDefault="006B45A9" w:rsidP="006B45A9">
            <w:pPr>
              <w:rPr>
                <w:rFonts w:ascii="Times New Roman" w:hAnsi="Times New Roman" w:cs="Times New Roman"/>
              </w:rPr>
            </w:pPr>
            <w:r w:rsidRPr="002E2B2E">
              <w:rPr>
                <w:rFonts w:ascii="Times New Roman" w:hAnsi="Times New Roman" w:cs="Times New Roman"/>
              </w:rPr>
              <w:t>If contact is made, review and update address if needed. W</w:t>
            </w:r>
            <w:r w:rsidRPr="002E2B2E">
              <w:rPr>
                <w:rFonts w:ascii="Arial" w:hAnsi="Arial" w:cs="Arial"/>
                <w:sz w:val="20"/>
                <w:szCs w:val="20"/>
              </w:rPr>
              <w:t>orkers must not pend a case for verification of address or residency when they are not able to make contact with the member. They must take the steps listed above to attempt to obtain a current address.</w:t>
            </w:r>
          </w:p>
        </w:tc>
        <w:tc>
          <w:tcPr>
            <w:tcW w:w="1350" w:type="dxa"/>
          </w:tcPr>
          <w:p w14:paraId="623A5D95" w14:textId="603F9BC7" w:rsidR="006B45A9" w:rsidRPr="00B11FD5" w:rsidRDefault="006B45A9" w:rsidP="006B45A9">
            <w:pPr>
              <w:rPr>
                <w:rFonts w:ascii="Times New Roman" w:hAnsi="Times New Roman" w:cs="Times New Roman"/>
              </w:rPr>
            </w:pPr>
            <w:r>
              <w:rPr>
                <w:rFonts w:ascii="Times New Roman" w:hAnsi="Times New Roman" w:cs="Times New Roman"/>
              </w:rPr>
              <w:t>No</w:t>
            </w:r>
          </w:p>
        </w:tc>
      </w:tr>
      <w:tr w:rsidR="006B45A9" w:rsidRPr="00C50F9C" w14:paraId="09CF9AFA" w14:textId="77777777" w:rsidTr="006B1C29">
        <w:tc>
          <w:tcPr>
            <w:tcW w:w="938" w:type="dxa"/>
            <w:shd w:val="clear" w:color="auto" w:fill="auto"/>
            <w:vAlign w:val="center"/>
          </w:tcPr>
          <w:p w14:paraId="2969D95A" w14:textId="1D065504" w:rsidR="006B45A9" w:rsidRPr="009224EC" w:rsidRDefault="006B45A9" w:rsidP="006B45A9">
            <w:pPr>
              <w:rPr>
                <w:rFonts w:ascii="Times New Roman" w:hAnsi="Times New Roman" w:cs="Times New Roman"/>
              </w:rPr>
            </w:pPr>
            <w:r w:rsidRPr="009224EC">
              <w:rPr>
                <w:rFonts w:ascii="Times New Roman" w:hAnsi="Times New Roman" w:cs="Times New Roman"/>
              </w:rPr>
              <w:t>615</w:t>
            </w:r>
          </w:p>
        </w:tc>
        <w:tc>
          <w:tcPr>
            <w:tcW w:w="2867" w:type="dxa"/>
            <w:shd w:val="clear" w:color="auto" w:fill="auto"/>
            <w:vAlign w:val="center"/>
          </w:tcPr>
          <w:p w14:paraId="5CC424B7" w14:textId="6158E8ED" w:rsidR="006B45A9" w:rsidRPr="009224EC" w:rsidRDefault="006B45A9" w:rsidP="006B45A9">
            <w:pPr>
              <w:rPr>
                <w:rFonts w:ascii="Times New Roman" w:hAnsi="Times New Roman" w:cs="Times New Roman"/>
              </w:rPr>
            </w:pPr>
            <w:r w:rsidRPr="009224EC">
              <w:rPr>
                <w:rFonts w:ascii="Times New Roman" w:hAnsi="Times New Roman" w:cs="Times New Roman"/>
              </w:rPr>
              <w:t>Contact HH, Verify Rep Address</w:t>
            </w:r>
          </w:p>
        </w:tc>
        <w:tc>
          <w:tcPr>
            <w:tcW w:w="6365" w:type="dxa"/>
            <w:shd w:val="clear" w:color="auto" w:fill="auto"/>
          </w:tcPr>
          <w:p w14:paraId="5368A1C8" w14:textId="77777777" w:rsidR="006B45A9" w:rsidRPr="009224EC" w:rsidRDefault="006B45A9" w:rsidP="006B45A9">
            <w:pPr>
              <w:pStyle w:val="NoSpacing"/>
              <w:rPr>
                <w:rFonts w:ascii="Arial" w:hAnsi="Arial" w:cs="Arial"/>
                <w:sz w:val="20"/>
                <w:szCs w:val="20"/>
              </w:rPr>
            </w:pPr>
            <w:r w:rsidRPr="009224EC">
              <w:rPr>
                <w:rFonts w:ascii="Arial" w:hAnsi="Arial" w:cs="Arial"/>
                <w:sz w:val="20"/>
                <w:szCs w:val="20"/>
              </w:rPr>
              <w:t>The worker must attempt to contact the member as instructed on the alert(s) received to update the address for the Legal Guardian/Authorized Representative. The worker must call all numbers associated with the case at least once. If unable to make contact with the member, document the actions taken in case comments, resolve the alert(s) and take no further action.</w:t>
            </w:r>
          </w:p>
          <w:p w14:paraId="6BC16435" w14:textId="701363F3" w:rsidR="006B45A9" w:rsidRPr="009224EC" w:rsidRDefault="006B45A9" w:rsidP="006B45A9">
            <w:pPr>
              <w:rPr>
                <w:rFonts w:ascii="Times New Roman" w:hAnsi="Times New Roman" w:cs="Times New Roman"/>
              </w:rPr>
            </w:pPr>
            <w:r w:rsidRPr="009224EC">
              <w:rPr>
                <w:rFonts w:ascii="Times New Roman" w:hAnsi="Times New Roman" w:cs="Times New Roman"/>
              </w:rPr>
              <w:t>If contact is made, review and update address if needed. W</w:t>
            </w:r>
            <w:r w:rsidRPr="009224EC">
              <w:rPr>
                <w:rFonts w:ascii="Arial" w:hAnsi="Arial" w:cs="Arial"/>
                <w:sz w:val="20"/>
                <w:szCs w:val="20"/>
              </w:rPr>
              <w:t>orkers must not pend a case for verification of address or residency when they are not able to make contact with the member. They must take the steps listed above to attempt to obtain a current address.</w:t>
            </w:r>
          </w:p>
        </w:tc>
        <w:tc>
          <w:tcPr>
            <w:tcW w:w="1350" w:type="dxa"/>
          </w:tcPr>
          <w:p w14:paraId="752E3C63" w14:textId="034816A2" w:rsidR="006B45A9" w:rsidRPr="00B11FD5" w:rsidRDefault="006B45A9" w:rsidP="006B45A9">
            <w:pPr>
              <w:rPr>
                <w:rFonts w:ascii="Times New Roman" w:hAnsi="Times New Roman" w:cs="Times New Roman"/>
              </w:rPr>
            </w:pPr>
            <w:r w:rsidRPr="009224EC">
              <w:rPr>
                <w:rFonts w:ascii="Times New Roman" w:hAnsi="Times New Roman" w:cs="Times New Roman"/>
              </w:rPr>
              <w:t>No</w:t>
            </w:r>
          </w:p>
        </w:tc>
      </w:tr>
      <w:tr w:rsidR="0083189E" w:rsidRPr="00C50F9C" w14:paraId="34AB3F5C" w14:textId="77777777" w:rsidTr="006B1C29">
        <w:tc>
          <w:tcPr>
            <w:tcW w:w="938" w:type="dxa"/>
            <w:shd w:val="clear" w:color="auto" w:fill="auto"/>
            <w:vAlign w:val="center"/>
          </w:tcPr>
          <w:p w14:paraId="74017EC2" w14:textId="43F7E2FE" w:rsidR="0083189E" w:rsidRPr="009224EC" w:rsidRDefault="0083189E" w:rsidP="006B45A9">
            <w:pPr>
              <w:rPr>
                <w:rFonts w:ascii="Times New Roman" w:hAnsi="Times New Roman" w:cs="Times New Roman"/>
              </w:rPr>
            </w:pPr>
            <w:r w:rsidRPr="009224EC">
              <w:rPr>
                <w:rFonts w:ascii="Times New Roman" w:hAnsi="Times New Roman" w:cs="Times New Roman"/>
              </w:rPr>
              <w:t>617</w:t>
            </w:r>
          </w:p>
        </w:tc>
        <w:tc>
          <w:tcPr>
            <w:tcW w:w="2867" w:type="dxa"/>
            <w:shd w:val="clear" w:color="auto" w:fill="auto"/>
            <w:vAlign w:val="center"/>
          </w:tcPr>
          <w:p w14:paraId="7868DE12" w14:textId="06E175D7" w:rsidR="0083189E" w:rsidRPr="009224EC" w:rsidRDefault="0083189E" w:rsidP="006B45A9">
            <w:pPr>
              <w:rPr>
                <w:rFonts w:ascii="Times New Roman" w:hAnsi="Times New Roman" w:cs="Times New Roman"/>
              </w:rPr>
            </w:pPr>
            <w:r w:rsidRPr="009224EC">
              <w:rPr>
                <w:rFonts w:ascii="Times New Roman" w:hAnsi="Times New Roman" w:cs="Times New Roman"/>
              </w:rPr>
              <w:t>Child 0-13 YR Does Not AN SSN Or There IS A Discrepancy</w:t>
            </w:r>
          </w:p>
        </w:tc>
        <w:tc>
          <w:tcPr>
            <w:tcW w:w="6365" w:type="dxa"/>
            <w:shd w:val="clear" w:color="auto" w:fill="auto"/>
          </w:tcPr>
          <w:p w14:paraId="4AAE0272" w14:textId="3F694831" w:rsidR="0083189E" w:rsidRPr="009224EC" w:rsidRDefault="0083189E" w:rsidP="006B45A9">
            <w:pPr>
              <w:pStyle w:val="NoSpacing"/>
              <w:rPr>
                <w:rFonts w:ascii="Arial" w:hAnsi="Arial" w:cs="Arial"/>
                <w:sz w:val="20"/>
                <w:szCs w:val="20"/>
              </w:rPr>
            </w:pPr>
            <w:r w:rsidRPr="009224EC">
              <w:rPr>
                <w:rFonts w:ascii="Arial" w:hAnsi="Arial" w:cs="Arial"/>
                <w:sz w:val="20"/>
                <w:szCs w:val="20"/>
              </w:rPr>
              <w:t>The worker must follow up with the household to obtain the SSN (if there is none entered or reported) or to resolve an SOLQI discrepancy or send a VCL to request the SSN or resolve the discrepancy.</w:t>
            </w:r>
          </w:p>
          <w:p w14:paraId="6A1C53A5" w14:textId="77777777" w:rsidR="0083189E" w:rsidRPr="009224EC" w:rsidRDefault="0083189E" w:rsidP="0083189E">
            <w:pPr>
              <w:ind w:firstLine="720"/>
            </w:pPr>
          </w:p>
        </w:tc>
        <w:tc>
          <w:tcPr>
            <w:tcW w:w="1350" w:type="dxa"/>
          </w:tcPr>
          <w:p w14:paraId="5BC1CB90" w14:textId="77777777" w:rsidR="0083189E" w:rsidRDefault="0083189E" w:rsidP="006B45A9">
            <w:pPr>
              <w:rPr>
                <w:rFonts w:ascii="Times New Roman" w:hAnsi="Times New Roman" w:cs="Times New Roman"/>
              </w:rPr>
            </w:pPr>
          </w:p>
        </w:tc>
      </w:tr>
      <w:tr w:rsidR="0083189E" w:rsidRPr="00C50F9C" w14:paraId="3D20EFFA" w14:textId="77777777" w:rsidTr="006B1C29">
        <w:tc>
          <w:tcPr>
            <w:tcW w:w="938" w:type="dxa"/>
            <w:shd w:val="clear" w:color="auto" w:fill="auto"/>
            <w:vAlign w:val="center"/>
          </w:tcPr>
          <w:p w14:paraId="74991475" w14:textId="70ABF386" w:rsidR="0083189E" w:rsidRPr="009224EC" w:rsidRDefault="0083189E" w:rsidP="006B45A9">
            <w:pPr>
              <w:rPr>
                <w:rFonts w:ascii="Times New Roman" w:hAnsi="Times New Roman" w:cs="Times New Roman"/>
              </w:rPr>
            </w:pPr>
            <w:r w:rsidRPr="009224EC">
              <w:rPr>
                <w:rFonts w:ascii="Times New Roman" w:hAnsi="Times New Roman" w:cs="Times New Roman"/>
              </w:rPr>
              <w:t>618</w:t>
            </w:r>
          </w:p>
        </w:tc>
        <w:tc>
          <w:tcPr>
            <w:tcW w:w="2867" w:type="dxa"/>
            <w:shd w:val="clear" w:color="auto" w:fill="auto"/>
            <w:vAlign w:val="center"/>
          </w:tcPr>
          <w:p w14:paraId="2FB2C1EB" w14:textId="4D26F8F8" w:rsidR="0083189E" w:rsidRPr="009224EC" w:rsidRDefault="0083189E" w:rsidP="006B45A9">
            <w:pPr>
              <w:rPr>
                <w:rFonts w:ascii="Times New Roman" w:hAnsi="Times New Roman" w:cs="Times New Roman"/>
              </w:rPr>
            </w:pPr>
            <w:proofErr w:type="spellStart"/>
            <w:r w:rsidRPr="009224EC">
              <w:rPr>
                <w:rFonts w:ascii="Times New Roman" w:hAnsi="Times New Roman" w:cs="Times New Roman"/>
              </w:rPr>
              <w:t>Cont</w:t>
            </w:r>
            <w:proofErr w:type="spellEnd"/>
            <w:r w:rsidRPr="009224EC">
              <w:rPr>
                <w:rFonts w:ascii="Times New Roman" w:hAnsi="Times New Roman" w:cs="Times New Roman"/>
              </w:rPr>
              <w:t xml:space="preserve"> Elig Newborn Over 13 Mos Run Elig</w:t>
            </w:r>
          </w:p>
        </w:tc>
        <w:tc>
          <w:tcPr>
            <w:tcW w:w="6365" w:type="dxa"/>
            <w:shd w:val="clear" w:color="auto" w:fill="auto"/>
          </w:tcPr>
          <w:p w14:paraId="77C6201F" w14:textId="086DECBC" w:rsidR="0083189E" w:rsidRPr="009224EC" w:rsidRDefault="0083189E" w:rsidP="006B45A9">
            <w:pPr>
              <w:pStyle w:val="NoSpacing"/>
              <w:rPr>
                <w:rFonts w:ascii="Arial" w:hAnsi="Arial" w:cs="Arial"/>
                <w:sz w:val="20"/>
                <w:szCs w:val="20"/>
              </w:rPr>
            </w:pPr>
            <w:r w:rsidRPr="009224EC">
              <w:rPr>
                <w:rFonts w:ascii="Arial" w:hAnsi="Arial" w:cs="Arial"/>
                <w:sz w:val="20"/>
                <w:szCs w:val="20"/>
              </w:rPr>
              <w:t>The worker must run eligibility to redetermine health care eligibility for the child.</w:t>
            </w:r>
          </w:p>
        </w:tc>
        <w:tc>
          <w:tcPr>
            <w:tcW w:w="1350" w:type="dxa"/>
          </w:tcPr>
          <w:p w14:paraId="06CB379B" w14:textId="77777777" w:rsidR="0083189E" w:rsidRDefault="0083189E" w:rsidP="006B45A9">
            <w:pPr>
              <w:rPr>
                <w:rFonts w:ascii="Times New Roman" w:hAnsi="Times New Roman" w:cs="Times New Roman"/>
              </w:rPr>
            </w:pPr>
          </w:p>
        </w:tc>
      </w:tr>
      <w:tr w:rsidR="0083189E" w:rsidRPr="00C50F9C" w14:paraId="0F12A03F" w14:textId="77777777" w:rsidTr="006B1C29">
        <w:tc>
          <w:tcPr>
            <w:tcW w:w="938" w:type="dxa"/>
            <w:shd w:val="clear" w:color="auto" w:fill="auto"/>
            <w:vAlign w:val="center"/>
          </w:tcPr>
          <w:p w14:paraId="2590E861" w14:textId="779ACA98" w:rsidR="0083189E" w:rsidRPr="009224EC" w:rsidRDefault="0083189E" w:rsidP="006B45A9">
            <w:pPr>
              <w:rPr>
                <w:rFonts w:ascii="Times New Roman" w:hAnsi="Times New Roman" w:cs="Times New Roman"/>
              </w:rPr>
            </w:pPr>
            <w:r w:rsidRPr="009224EC">
              <w:rPr>
                <w:rFonts w:ascii="Times New Roman" w:hAnsi="Times New Roman" w:cs="Times New Roman"/>
              </w:rPr>
              <w:t>619</w:t>
            </w:r>
          </w:p>
        </w:tc>
        <w:tc>
          <w:tcPr>
            <w:tcW w:w="2867" w:type="dxa"/>
            <w:shd w:val="clear" w:color="auto" w:fill="auto"/>
            <w:vAlign w:val="center"/>
          </w:tcPr>
          <w:p w14:paraId="432F8696" w14:textId="7B0CEFD0" w:rsidR="0083189E" w:rsidRPr="009224EC" w:rsidRDefault="0083189E" w:rsidP="006B45A9">
            <w:pPr>
              <w:rPr>
                <w:rFonts w:ascii="Times New Roman" w:hAnsi="Times New Roman" w:cs="Times New Roman"/>
              </w:rPr>
            </w:pPr>
            <w:r w:rsidRPr="009224EC">
              <w:rPr>
                <w:rFonts w:ascii="Times New Roman" w:hAnsi="Times New Roman" w:cs="Times New Roman"/>
              </w:rPr>
              <w:t xml:space="preserve">The Only Child On This Case Turns 18 And Not A Dependent 18 </w:t>
            </w:r>
            <w:proofErr w:type="spellStart"/>
            <w:r w:rsidRPr="009224EC">
              <w:rPr>
                <w:rFonts w:ascii="Times New Roman" w:hAnsi="Times New Roman" w:cs="Times New Roman"/>
              </w:rPr>
              <w:t>Yr</w:t>
            </w:r>
            <w:proofErr w:type="spellEnd"/>
            <w:r w:rsidRPr="009224EC">
              <w:rPr>
                <w:rFonts w:ascii="Times New Roman" w:hAnsi="Times New Roman" w:cs="Times New Roman"/>
              </w:rPr>
              <w:t xml:space="preserve"> Old</w:t>
            </w:r>
          </w:p>
        </w:tc>
        <w:tc>
          <w:tcPr>
            <w:tcW w:w="6365" w:type="dxa"/>
            <w:shd w:val="clear" w:color="auto" w:fill="auto"/>
          </w:tcPr>
          <w:p w14:paraId="114B0EEC" w14:textId="26A759C7" w:rsidR="0083189E" w:rsidRPr="009224EC" w:rsidRDefault="0083189E" w:rsidP="006B45A9">
            <w:pPr>
              <w:pStyle w:val="NoSpacing"/>
              <w:rPr>
                <w:rFonts w:ascii="Arial" w:hAnsi="Arial" w:cs="Arial"/>
                <w:sz w:val="20"/>
                <w:szCs w:val="20"/>
              </w:rPr>
            </w:pPr>
            <w:r w:rsidRPr="009224EC">
              <w:rPr>
                <w:rFonts w:ascii="Arial" w:hAnsi="Arial" w:cs="Arial"/>
                <w:sz w:val="20"/>
                <w:szCs w:val="20"/>
              </w:rPr>
              <w:t>The worker must run eligibility to redetermine for BadgerCare plus. This may result in MAGS, FPS some other EBD type of Medicaid or the individual no longer eligible.</w:t>
            </w:r>
          </w:p>
        </w:tc>
        <w:tc>
          <w:tcPr>
            <w:tcW w:w="1350" w:type="dxa"/>
          </w:tcPr>
          <w:p w14:paraId="078832D4" w14:textId="77777777" w:rsidR="0083189E" w:rsidRDefault="0083189E" w:rsidP="006B45A9">
            <w:pPr>
              <w:rPr>
                <w:rFonts w:ascii="Times New Roman" w:hAnsi="Times New Roman" w:cs="Times New Roman"/>
              </w:rPr>
            </w:pPr>
          </w:p>
        </w:tc>
      </w:tr>
    </w:tbl>
    <w:p w14:paraId="675ED75F" w14:textId="77777777" w:rsidR="00231631" w:rsidRPr="00C50F9C" w:rsidRDefault="00231631" w:rsidP="00231631">
      <w:pPr>
        <w:rPr>
          <w:rFonts w:ascii="Times New Roman" w:hAnsi="Times New Roman" w:cs="Times New Roman"/>
          <w:b/>
        </w:rPr>
      </w:pPr>
      <w:r w:rsidRPr="00C50F9C">
        <w:rPr>
          <w:rFonts w:ascii="Times New Roman" w:hAnsi="Times New Roman" w:cs="Times New Roman"/>
          <w:b/>
        </w:rPr>
        <w:t xml:space="preserve">****DUE DATE SPECIFIC </w:t>
      </w:r>
    </w:p>
    <w:p w14:paraId="3C794189" w14:textId="77777777" w:rsidR="00231631" w:rsidRPr="00C50F9C" w:rsidRDefault="00231631" w:rsidP="00231631">
      <w:pPr>
        <w:ind w:firstLine="720"/>
        <w:rPr>
          <w:rFonts w:ascii="Times New Roman" w:hAnsi="Times New Roman" w:cs="Times New Roman"/>
        </w:rPr>
      </w:pPr>
      <w:r w:rsidRPr="00C50F9C">
        <w:rPr>
          <w:rFonts w:ascii="Times New Roman" w:hAnsi="Times New Roman" w:cs="Times New Roman"/>
        </w:rPr>
        <w:t xml:space="preserve">YES = action cannot be taken on a specific alert until the given due date. </w:t>
      </w:r>
    </w:p>
    <w:p w14:paraId="377BF6C0" w14:textId="78AAEFC1" w:rsidR="00DA6D91" w:rsidRPr="00C50F9C" w:rsidRDefault="00231631" w:rsidP="00E541C7">
      <w:pPr>
        <w:ind w:left="720"/>
        <w:rPr>
          <w:rFonts w:ascii="Times New Roman" w:hAnsi="Times New Roman" w:cs="Times New Roman"/>
        </w:rPr>
      </w:pPr>
      <w:r w:rsidRPr="00C50F9C">
        <w:rPr>
          <w:rFonts w:ascii="Times New Roman" w:hAnsi="Times New Roman" w:cs="Times New Roman"/>
        </w:rPr>
        <w:t>NO = the alert may be worked before the due date has arrived but that the alert should still be worked timely.</w:t>
      </w:r>
    </w:p>
    <w:p w14:paraId="1FC04F97" w14:textId="0FC92D45" w:rsidR="0057114C" w:rsidRPr="00A713D7" w:rsidRDefault="0057114C" w:rsidP="00A713D7">
      <w:pPr>
        <w:jc w:val="center"/>
        <w:rPr>
          <w:rFonts w:ascii="Times New Roman" w:hAnsi="Times New Roman" w:cs="Times New Roman"/>
          <w:b/>
          <w:sz w:val="24"/>
          <w:szCs w:val="28"/>
          <w:u w:val="single"/>
        </w:rPr>
      </w:pPr>
      <w:r w:rsidRPr="00A713D7">
        <w:rPr>
          <w:rFonts w:ascii="Times New Roman" w:hAnsi="Times New Roman" w:cs="Times New Roman"/>
          <w:b/>
          <w:sz w:val="24"/>
          <w:szCs w:val="28"/>
          <w:u w:val="single"/>
        </w:rPr>
        <w:t>Informational alerts that may be deleted without action or comment</w:t>
      </w:r>
    </w:p>
    <w:tbl>
      <w:tblPr>
        <w:tblStyle w:val="TableGrid"/>
        <w:tblW w:w="11880" w:type="dxa"/>
        <w:tblInd w:w="-545" w:type="dxa"/>
        <w:tblLook w:val="04A0" w:firstRow="1" w:lastRow="0" w:firstColumn="1" w:lastColumn="0" w:noHBand="0" w:noVBand="1"/>
      </w:tblPr>
      <w:tblGrid>
        <w:gridCol w:w="1591"/>
        <w:gridCol w:w="2394"/>
        <w:gridCol w:w="6365"/>
        <w:gridCol w:w="1530"/>
      </w:tblGrid>
      <w:tr w:rsidR="00C50F9C" w:rsidRPr="00A713D7" w14:paraId="33C19845" w14:textId="77777777" w:rsidTr="00ED06AA">
        <w:tc>
          <w:tcPr>
            <w:tcW w:w="1591" w:type="dxa"/>
          </w:tcPr>
          <w:p w14:paraId="6BB22E34" w14:textId="77777777" w:rsidR="0057114C" w:rsidRPr="00A713D7" w:rsidRDefault="0057114C" w:rsidP="0057114C">
            <w:pPr>
              <w:rPr>
                <w:rFonts w:ascii="Times New Roman" w:hAnsi="Times New Roman" w:cs="Times New Roman"/>
                <w:b/>
                <w:sz w:val="18"/>
                <w:szCs w:val="24"/>
              </w:rPr>
            </w:pPr>
            <w:r w:rsidRPr="00A713D7">
              <w:rPr>
                <w:rFonts w:ascii="Times New Roman" w:hAnsi="Times New Roman" w:cs="Times New Roman"/>
                <w:b/>
                <w:sz w:val="18"/>
                <w:szCs w:val="24"/>
              </w:rPr>
              <w:t>Alert Code</w:t>
            </w:r>
          </w:p>
        </w:tc>
        <w:tc>
          <w:tcPr>
            <w:tcW w:w="2394" w:type="dxa"/>
          </w:tcPr>
          <w:p w14:paraId="2DA36E5D" w14:textId="77777777" w:rsidR="0057114C" w:rsidRPr="00A713D7" w:rsidRDefault="0057114C" w:rsidP="0057114C">
            <w:pPr>
              <w:rPr>
                <w:rFonts w:ascii="Times New Roman" w:hAnsi="Times New Roman" w:cs="Times New Roman"/>
                <w:b/>
                <w:sz w:val="18"/>
                <w:szCs w:val="24"/>
              </w:rPr>
            </w:pPr>
            <w:r w:rsidRPr="00A713D7">
              <w:rPr>
                <w:rFonts w:ascii="Times New Roman" w:hAnsi="Times New Roman" w:cs="Times New Roman"/>
                <w:b/>
                <w:sz w:val="18"/>
                <w:szCs w:val="24"/>
              </w:rPr>
              <w:t>Alert Text</w:t>
            </w:r>
          </w:p>
        </w:tc>
        <w:tc>
          <w:tcPr>
            <w:tcW w:w="6365" w:type="dxa"/>
          </w:tcPr>
          <w:p w14:paraId="71CDA7CB" w14:textId="77777777" w:rsidR="0057114C" w:rsidRPr="00A713D7" w:rsidRDefault="0057114C" w:rsidP="0057114C">
            <w:pPr>
              <w:rPr>
                <w:rFonts w:ascii="Times New Roman" w:hAnsi="Times New Roman" w:cs="Times New Roman"/>
                <w:b/>
                <w:sz w:val="18"/>
                <w:szCs w:val="24"/>
              </w:rPr>
            </w:pPr>
            <w:r w:rsidRPr="00A713D7">
              <w:rPr>
                <w:rFonts w:ascii="Times New Roman" w:hAnsi="Times New Roman" w:cs="Times New Roman"/>
                <w:b/>
                <w:sz w:val="18"/>
                <w:szCs w:val="24"/>
              </w:rPr>
              <w:t>Information/Action Needed</w:t>
            </w:r>
          </w:p>
        </w:tc>
        <w:tc>
          <w:tcPr>
            <w:tcW w:w="1530" w:type="dxa"/>
          </w:tcPr>
          <w:p w14:paraId="79AB17EB" w14:textId="77777777" w:rsidR="0057114C" w:rsidRPr="00A713D7" w:rsidRDefault="0057114C" w:rsidP="0057114C">
            <w:pPr>
              <w:rPr>
                <w:rFonts w:ascii="Times New Roman" w:hAnsi="Times New Roman" w:cs="Times New Roman"/>
                <w:b/>
                <w:sz w:val="18"/>
                <w:szCs w:val="20"/>
              </w:rPr>
            </w:pPr>
            <w:r w:rsidRPr="00A713D7">
              <w:rPr>
                <w:rFonts w:ascii="Times New Roman" w:hAnsi="Times New Roman" w:cs="Times New Roman"/>
                <w:b/>
                <w:sz w:val="18"/>
                <w:szCs w:val="20"/>
              </w:rPr>
              <w:t>Due Date Specific?</w:t>
            </w:r>
          </w:p>
        </w:tc>
      </w:tr>
      <w:tr w:rsidR="00C50F9C" w:rsidRPr="00A713D7" w14:paraId="671B4F5A" w14:textId="77777777" w:rsidTr="00ED06AA">
        <w:tc>
          <w:tcPr>
            <w:tcW w:w="1591" w:type="dxa"/>
          </w:tcPr>
          <w:p w14:paraId="24FB5953" w14:textId="77777777"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003</w:t>
            </w:r>
          </w:p>
        </w:tc>
        <w:tc>
          <w:tcPr>
            <w:tcW w:w="2394" w:type="dxa"/>
          </w:tcPr>
          <w:p w14:paraId="599E78DA" w14:textId="77777777"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New Case Assigned</w:t>
            </w:r>
          </w:p>
        </w:tc>
        <w:tc>
          <w:tcPr>
            <w:tcW w:w="6365" w:type="dxa"/>
          </w:tcPr>
          <w:p w14:paraId="2F8F29C6" w14:textId="77777777"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Informational- no worker action needed.</w:t>
            </w:r>
          </w:p>
        </w:tc>
        <w:tc>
          <w:tcPr>
            <w:tcW w:w="1530" w:type="dxa"/>
          </w:tcPr>
          <w:p w14:paraId="22425DF5" w14:textId="77777777"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No</w:t>
            </w:r>
          </w:p>
        </w:tc>
      </w:tr>
      <w:tr w:rsidR="00C50F9C" w:rsidRPr="00A713D7" w14:paraId="745D38B6" w14:textId="77777777" w:rsidTr="00ED06AA">
        <w:tc>
          <w:tcPr>
            <w:tcW w:w="1591" w:type="dxa"/>
          </w:tcPr>
          <w:p w14:paraId="1DC01740" w14:textId="77777777"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004</w:t>
            </w:r>
          </w:p>
        </w:tc>
        <w:tc>
          <w:tcPr>
            <w:tcW w:w="2394" w:type="dxa"/>
          </w:tcPr>
          <w:p w14:paraId="6D48A6C6" w14:textId="77777777"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Case Moved to Another Caseload</w:t>
            </w:r>
          </w:p>
        </w:tc>
        <w:tc>
          <w:tcPr>
            <w:tcW w:w="6365" w:type="dxa"/>
          </w:tcPr>
          <w:p w14:paraId="1732E06F" w14:textId="77777777"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Informational- no worker action needed.</w:t>
            </w:r>
          </w:p>
        </w:tc>
        <w:tc>
          <w:tcPr>
            <w:tcW w:w="1530" w:type="dxa"/>
          </w:tcPr>
          <w:p w14:paraId="15D8C863" w14:textId="77777777" w:rsidR="0057114C" w:rsidRPr="00A713D7" w:rsidRDefault="0057114C" w:rsidP="0057114C">
            <w:pPr>
              <w:rPr>
                <w:rFonts w:ascii="Times New Roman" w:hAnsi="Times New Roman" w:cs="Times New Roman"/>
                <w:sz w:val="18"/>
              </w:rPr>
            </w:pPr>
          </w:p>
          <w:p w14:paraId="388C2B13" w14:textId="77777777"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No</w:t>
            </w:r>
          </w:p>
        </w:tc>
      </w:tr>
      <w:tr w:rsidR="00C50F9C" w:rsidRPr="00A713D7" w14:paraId="23841835" w14:textId="77777777" w:rsidTr="00ED06AA">
        <w:tc>
          <w:tcPr>
            <w:tcW w:w="1591" w:type="dxa"/>
          </w:tcPr>
          <w:p w14:paraId="3E4D261D" w14:textId="6F54B94A"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022</w:t>
            </w:r>
          </w:p>
        </w:tc>
        <w:tc>
          <w:tcPr>
            <w:tcW w:w="2394" w:type="dxa"/>
          </w:tcPr>
          <w:p w14:paraId="30BBFE6D" w14:textId="20553D1A"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Waiting Supervisor Approval</w:t>
            </w:r>
          </w:p>
        </w:tc>
        <w:tc>
          <w:tcPr>
            <w:tcW w:w="6365" w:type="dxa"/>
          </w:tcPr>
          <w:p w14:paraId="371C77E9" w14:textId="0115D39C"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Informational- no worker action needed.</w:t>
            </w:r>
          </w:p>
        </w:tc>
        <w:tc>
          <w:tcPr>
            <w:tcW w:w="1530" w:type="dxa"/>
          </w:tcPr>
          <w:p w14:paraId="3D63ADE3" w14:textId="77777777" w:rsidR="0057114C" w:rsidRPr="00A713D7" w:rsidRDefault="0057114C" w:rsidP="0057114C">
            <w:pPr>
              <w:rPr>
                <w:rFonts w:ascii="Times New Roman" w:hAnsi="Times New Roman" w:cs="Times New Roman"/>
                <w:sz w:val="18"/>
              </w:rPr>
            </w:pPr>
          </w:p>
          <w:p w14:paraId="5A30F717" w14:textId="3412A95F"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No</w:t>
            </w:r>
          </w:p>
        </w:tc>
      </w:tr>
      <w:tr w:rsidR="00C50F9C" w:rsidRPr="00A713D7" w14:paraId="375AE0F4" w14:textId="77777777" w:rsidTr="00ED06AA">
        <w:tc>
          <w:tcPr>
            <w:tcW w:w="1591" w:type="dxa"/>
          </w:tcPr>
          <w:p w14:paraId="4B183533" w14:textId="4AF86087"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023</w:t>
            </w:r>
          </w:p>
        </w:tc>
        <w:tc>
          <w:tcPr>
            <w:tcW w:w="2394" w:type="dxa"/>
          </w:tcPr>
          <w:p w14:paraId="7ABDD458" w14:textId="359BEBAB"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Held/Canceled AUX</w:t>
            </w:r>
          </w:p>
        </w:tc>
        <w:tc>
          <w:tcPr>
            <w:tcW w:w="6365" w:type="dxa"/>
          </w:tcPr>
          <w:p w14:paraId="5F88269C" w14:textId="39ACC3AE"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Informational- no worker action needed.</w:t>
            </w:r>
          </w:p>
        </w:tc>
        <w:tc>
          <w:tcPr>
            <w:tcW w:w="1530" w:type="dxa"/>
          </w:tcPr>
          <w:p w14:paraId="053E0538" w14:textId="33DBCBC5"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No</w:t>
            </w:r>
          </w:p>
        </w:tc>
      </w:tr>
      <w:tr w:rsidR="00C50F9C" w:rsidRPr="00A713D7" w14:paraId="38742D2B" w14:textId="77777777" w:rsidTr="00ED06AA">
        <w:tc>
          <w:tcPr>
            <w:tcW w:w="1591" w:type="dxa"/>
          </w:tcPr>
          <w:p w14:paraId="36D557E5" w14:textId="395AC820"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121</w:t>
            </w:r>
          </w:p>
        </w:tc>
        <w:tc>
          <w:tcPr>
            <w:tcW w:w="2394" w:type="dxa"/>
          </w:tcPr>
          <w:p w14:paraId="3199BB77" w14:textId="6ABC521B"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AG level override approved</w:t>
            </w:r>
          </w:p>
        </w:tc>
        <w:tc>
          <w:tcPr>
            <w:tcW w:w="6365" w:type="dxa"/>
          </w:tcPr>
          <w:p w14:paraId="71B9A4CF" w14:textId="55A6D7E2"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 xml:space="preserve">Informational- no worker action needed. </w:t>
            </w:r>
          </w:p>
        </w:tc>
        <w:tc>
          <w:tcPr>
            <w:tcW w:w="1530" w:type="dxa"/>
          </w:tcPr>
          <w:p w14:paraId="7CB4DF86" w14:textId="77777777" w:rsidR="0057114C" w:rsidRPr="00A713D7" w:rsidRDefault="0057114C" w:rsidP="0057114C">
            <w:pPr>
              <w:rPr>
                <w:rFonts w:ascii="Times New Roman" w:hAnsi="Times New Roman" w:cs="Times New Roman"/>
                <w:sz w:val="18"/>
              </w:rPr>
            </w:pPr>
          </w:p>
          <w:p w14:paraId="79F49E92" w14:textId="41F0237F"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No</w:t>
            </w:r>
          </w:p>
        </w:tc>
      </w:tr>
      <w:tr w:rsidR="00C50F9C" w:rsidRPr="00A713D7" w14:paraId="6CE6F3A5" w14:textId="77777777" w:rsidTr="00ED06AA">
        <w:tc>
          <w:tcPr>
            <w:tcW w:w="1591" w:type="dxa"/>
          </w:tcPr>
          <w:p w14:paraId="376E61E6" w14:textId="348E96E1"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122</w:t>
            </w:r>
          </w:p>
        </w:tc>
        <w:tc>
          <w:tcPr>
            <w:tcW w:w="2394" w:type="dxa"/>
          </w:tcPr>
          <w:p w14:paraId="20AE858E" w14:textId="5D3F041D"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AG level override denied</w:t>
            </w:r>
          </w:p>
        </w:tc>
        <w:tc>
          <w:tcPr>
            <w:tcW w:w="6365" w:type="dxa"/>
          </w:tcPr>
          <w:p w14:paraId="6246599F" w14:textId="558DA639"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 xml:space="preserve">Informational- no worker action needed. </w:t>
            </w:r>
          </w:p>
        </w:tc>
        <w:tc>
          <w:tcPr>
            <w:tcW w:w="1530" w:type="dxa"/>
          </w:tcPr>
          <w:p w14:paraId="362EC2CE" w14:textId="77777777" w:rsidR="0057114C" w:rsidRPr="00A713D7" w:rsidRDefault="0057114C" w:rsidP="0057114C">
            <w:pPr>
              <w:rPr>
                <w:rFonts w:ascii="Times New Roman" w:hAnsi="Times New Roman" w:cs="Times New Roman"/>
                <w:sz w:val="18"/>
              </w:rPr>
            </w:pPr>
          </w:p>
          <w:p w14:paraId="3FE91C14" w14:textId="3AF43A78"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No</w:t>
            </w:r>
          </w:p>
        </w:tc>
      </w:tr>
      <w:tr w:rsidR="00C50F9C" w:rsidRPr="00A713D7" w14:paraId="503CF4B5" w14:textId="77777777" w:rsidTr="00ED06AA">
        <w:tc>
          <w:tcPr>
            <w:tcW w:w="1591" w:type="dxa"/>
          </w:tcPr>
          <w:p w14:paraId="2DAF0751" w14:textId="1F6096F8"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135</w:t>
            </w:r>
          </w:p>
        </w:tc>
        <w:tc>
          <w:tcPr>
            <w:tcW w:w="2394" w:type="dxa"/>
          </w:tcPr>
          <w:p w14:paraId="2EB86A98" w14:textId="578C7558"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Inter-County transfer (OUT)</w:t>
            </w:r>
          </w:p>
        </w:tc>
        <w:tc>
          <w:tcPr>
            <w:tcW w:w="6365" w:type="dxa"/>
          </w:tcPr>
          <w:p w14:paraId="73DE1D96" w14:textId="427E9539"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Case has been transferred into the county from another agency.</w:t>
            </w:r>
          </w:p>
        </w:tc>
        <w:tc>
          <w:tcPr>
            <w:tcW w:w="1530" w:type="dxa"/>
          </w:tcPr>
          <w:p w14:paraId="0D2F86E6" w14:textId="77777777" w:rsidR="0057114C" w:rsidRPr="00A713D7" w:rsidRDefault="0057114C" w:rsidP="0057114C">
            <w:pPr>
              <w:tabs>
                <w:tab w:val="left" w:pos="1250"/>
              </w:tabs>
              <w:rPr>
                <w:rFonts w:ascii="Times New Roman" w:hAnsi="Times New Roman" w:cs="Times New Roman"/>
                <w:sz w:val="18"/>
              </w:rPr>
            </w:pPr>
          </w:p>
          <w:p w14:paraId="2B21F190" w14:textId="7356DB33" w:rsidR="0057114C" w:rsidRPr="00A713D7" w:rsidRDefault="0057114C" w:rsidP="0057114C">
            <w:pPr>
              <w:rPr>
                <w:rFonts w:ascii="Times New Roman" w:hAnsi="Times New Roman" w:cs="Times New Roman"/>
                <w:sz w:val="18"/>
              </w:rPr>
            </w:pPr>
            <w:r w:rsidRPr="00A713D7">
              <w:rPr>
                <w:rFonts w:ascii="Times New Roman" w:hAnsi="Times New Roman" w:cs="Times New Roman"/>
                <w:sz w:val="18"/>
              </w:rPr>
              <w:t>No</w:t>
            </w:r>
          </w:p>
        </w:tc>
      </w:tr>
      <w:tr w:rsidR="00C50F9C" w:rsidRPr="00A713D7" w14:paraId="366A07B5" w14:textId="77777777" w:rsidTr="00ED06AA">
        <w:tc>
          <w:tcPr>
            <w:tcW w:w="1591" w:type="dxa"/>
          </w:tcPr>
          <w:p w14:paraId="25635316" w14:textId="50C6C437" w:rsidR="00231631" w:rsidRPr="00A713D7" w:rsidRDefault="00231631" w:rsidP="00231631">
            <w:pPr>
              <w:rPr>
                <w:rFonts w:ascii="Times New Roman" w:hAnsi="Times New Roman" w:cs="Times New Roman"/>
                <w:sz w:val="18"/>
              </w:rPr>
            </w:pPr>
            <w:r w:rsidRPr="00A713D7">
              <w:rPr>
                <w:rFonts w:ascii="Times New Roman" w:hAnsi="Times New Roman" w:cs="Times New Roman"/>
                <w:sz w:val="18"/>
              </w:rPr>
              <w:t>142</w:t>
            </w:r>
          </w:p>
        </w:tc>
        <w:tc>
          <w:tcPr>
            <w:tcW w:w="2394" w:type="dxa"/>
          </w:tcPr>
          <w:p w14:paraId="6E773C92" w14:textId="7462601F" w:rsidR="00231631" w:rsidRPr="00A713D7" w:rsidRDefault="00231631" w:rsidP="00231631">
            <w:pPr>
              <w:rPr>
                <w:rFonts w:ascii="Times New Roman" w:hAnsi="Times New Roman" w:cs="Times New Roman"/>
                <w:sz w:val="18"/>
              </w:rPr>
            </w:pPr>
            <w:proofErr w:type="spellStart"/>
            <w:r w:rsidRPr="00A713D7">
              <w:rPr>
                <w:rFonts w:ascii="Times New Roman" w:hAnsi="Times New Roman" w:cs="Times New Roman"/>
                <w:sz w:val="18"/>
              </w:rPr>
              <w:t>Indiv</w:t>
            </w:r>
            <w:proofErr w:type="spellEnd"/>
            <w:r w:rsidRPr="00A713D7">
              <w:rPr>
                <w:rFonts w:ascii="Times New Roman" w:hAnsi="Times New Roman" w:cs="Times New Roman"/>
                <w:sz w:val="18"/>
              </w:rPr>
              <w:t xml:space="preserve"> override entered</w:t>
            </w:r>
          </w:p>
        </w:tc>
        <w:tc>
          <w:tcPr>
            <w:tcW w:w="6365" w:type="dxa"/>
          </w:tcPr>
          <w:p w14:paraId="6F5B951D" w14:textId="7D0E85E9" w:rsidR="00231631" w:rsidRPr="00A713D7" w:rsidRDefault="00231631" w:rsidP="00231631">
            <w:pPr>
              <w:rPr>
                <w:rFonts w:ascii="Times New Roman" w:hAnsi="Times New Roman" w:cs="Times New Roman"/>
                <w:sz w:val="18"/>
              </w:rPr>
            </w:pPr>
            <w:r w:rsidRPr="00A713D7">
              <w:rPr>
                <w:rFonts w:ascii="Times New Roman" w:hAnsi="Times New Roman" w:cs="Times New Roman"/>
                <w:sz w:val="18"/>
              </w:rPr>
              <w:t xml:space="preserve">Informational- no worker action needed. </w:t>
            </w:r>
          </w:p>
        </w:tc>
        <w:tc>
          <w:tcPr>
            <w:tcW w:w="1530" w:type="dxa"/>
          </w:tcPr>
          <w:p w14:paraId="27745EEA" w14:textId="31343734" w:rsidR="00231631" w:rsidRPr="00A713D7" w:rsidRDefault="00231631" w:rsidP="00231631">
            <w:pPr>
              <w:rPr>
                <w:rFonts w:ascii="Times New Roman" w:hAnsi="Times New Roman" w:cs="Times New Roman"/>
                <w:sz w:val="18"/>
              </w:rPr>
            </w:pPr>
            <w:r w:rsidRPr="00A713D7">
              <w:rPr>
                <w:rFonts w:ascii="Times New Roman" w:hAnsi="Times New Roman" w:cs="Times New Roman"/>
                <w:sz w:val="18"/>
              </w:rPr>
              <w:t>No</w:t>
            </w:r>
          </w:p>
        </w:tc>
      </w:tr>
      <w:tr w:rsidR="00C50F9C" w:rsidRPr="00A713D7" w14:paraId="6752F947" w14:textId="77777777" w:rsidTr="00ED06AA">
        <w:tc>
          <w:tcPr>
            <w:tcW w:w="1591" w:type="dxa"/>
          </w:tcPr>
          <w:p w14:paraId="6C1C3B5C" w14:textId="3B368D99" w:rsidR="00231631" w:rsidRPr="00A713D7" w:rsidRDefault="00231631" w:rsidP="00231631">
            <w:pPr>
              <w:rPr>
                <w:rFonts w:ascii="Times New Roman" w:hAnsi="Times New Roman" w:cs="Times New Roman"/>
                <w:sz w:val="18"/>
              </w:rPr>
            </w:pPr>
            <w:r w:rsidRPr="00A713D7">
              <w:rPr>
                <w:rFonts w:ascii="Times New Roman" w:hAnsi="Times New Roman" w:cs="Times New Roman"/>
                <w:sz w:val="18"/>
              </w:rPr>
              <w:t>143</w:t>
            </w:r>
          </w:p>
        </w:tc>
        <w:tc>
          <w:tcPr>
            <w:tcW w:w="2394" w:type="dxa"/>
          </w:tcPr>
          <w:p w14:paraId="121E2A17" w14:textId="36E2F9E7" w:rsidR="00231631" w:rsidRPr="00A713D7" w:rsidRDefault="00231631" w:rsidP="00231631">
            <w:pPr>
              <w:rPr>
                <w:rFonts w:ascii="Times New Roman" w:hAnsi="Times New Roman" w:cs="Times New Roman"/>
                <w:sz w:val="18"/>
              </w:rPr>
            </w:pPr>
            <w:proofErr w:type="spellStart"/>
            <w:r w:rsidRPr="00A713D7">
              <w:rPr>
                <w:rFonts w:ascii="Times New Roman" w:hAnsi="Times New Roman" w:cs="Times New Roman"/>
                <w:sz w:val="18"/>
              </w:rPr>
              <w:t>Indiv</w:t>
            </w:r>
            <w:proofErr w:type="spellEnd"/>
            <w:r w:rsidRPr="00A713D7">
              <w:rPr>
                <w:rFonts w:ascii="Times New Roman" w:hAnsi="Times New Roman" w:cs="Times New Roman"/>
                <w:sz w:val="18"/>
              </w:rPr>
              <w:t xml:space="preserve"> override approved</w:t>
            </w:r>
          </w:p>
        </w:tc>
        <w:tc>
          <w:tcPr>
            <w:tcW w:w="6365" w:type="dxa"/>
          </w:tcPr>
          <w:p w14:paraId="2A417CF6" w14:textId="3C99EC28" w:rsidR="00231631" w:rsidRPr="00A713D7" w:rsidRDefault="00231631" w:rsidP="00231631">
            <w:pPr>
              <w:rPr>
                <w:rFonts w:ascii="Times New Roman" w:hAnsi="Times New Roman" w:cs="Times New Roman"/>
                <w:sz w:val="18"/>
              </w:rPr>
            </w:pPr>
            <w:r w:rsidRPr="00A713D7">
              <w:rPr>
                <w:rFonts w:ascii="Times New Roman" w:hAnsi="Times New Roman" w:cs="Times New Roman"/>
                <w:sz w:val="18"/>
              </w:rPr>
              <w:t>Informational- no worker action needed.</w:t>
            </w:r>
          </w:p>
        </w:tc>
        <w:tc>
          <w:tcPr>
            <w:tcW w:w="1530" w:type="dxa"/>
          </w:tcPr>
          <w:p w14:paraId="2D63C395" w14:textId="7805A12E" w:rsidR="00231631" w:rsidRPr="00A713D7" w:rsidRDefault="00231631" w:rsidP="00231631">
            <w:pPr>
              <w:rPr>
                <w:rFonts w:ascii="Times New Roman" w:hAnsi="Times New Roman" w:cs="Times New Roman"/>
                <w:sz w:val="18"/>
              </w:rPr>
            </w:pPr>
            <w:r w:rsidRPr="00A713D7">
              <w:rPr>
                <w:rFonts w:ascii="Times New Roman" w:hAnsi="Times New Roman" w:cs="Times New Roman"/>
                <w:sz w:val="18"/>
              </w:rPr>
              <w:t>No</w:t>
            </w:r>
          </w:p>
        </w:tc>
      </w:tr>
      <w:tr w:rsidR="00C50F9C" w:rsidRPr="00A713D7" w14:paraId="231B1FCC" w14:textId="77777777" w:rsidTr="00ED06AA">
        <w:tc>
          <w:tcPr>
            <w:tcW w:w="1591" w:type="dxa"/>
          </w:tcPr>
          <w:p w14:paraId="61D5BADE" w14:textId="0B055C13" w:rsidR="00231631" w:rsidRPr="00A713D7" w:rsidRDefault="00231631" w:rsidP="00231631">
            <w:pPr>
              <w:rPr>
                <w:rFonts w:ascii="Times New Roman" w:hAnsi="Times New Roman" w:cs="Times New Roman"/>
                <w:sz w:val="18"/>
              </w:rPr>
            </w:pPr>
            <w:r w:rsidRPr="00A713D7">
              <w:rPr>
                <w:rFonts w:ascii="Times New Roman" w:hAnsi="Times New Roman" w:cs="Times New Roman"/>
                <w:sz w:val="18"/>
              </w:rPr>
              <w:t>144</w:t>
            </w:r>
          </w:p>
        </w:tc>
        <w:tc>
          <w:tcPr>
            <w:tcW w:w="2394" w:type="dxa"/>
          </w:tcPr>
          <w:p w14:paraId="5F6EBA00" w14:textId="67A9E9D7" w:rsidR="00231631" w:rsidRPr="00A713D7" w:rsidRDefault="00231631" w:rsidP="00231631">
            <w:pPr>
              <w:rPr>
                <w:rFonts w:ascii="Times New Roman" w:hAnsi="Times New Roman" w:cs="Times New Roman"/>
                <w:sz w:val="18"/>
              </w:rPr>
            </w:pPr>
            <w:proofErr w:type="spellStart"/>
            <w:r w:rsidRPr="00A713D7">
              <w:rPr>
                <w:rFonts w:ascii="Times New Roman" w:hAnsi="Times New Roman" w:cs="Times New Roman"/>
                <w:sz w:val="18"/>
              </w:rPr>
              <w:t>Indiv</w:t>
            </w:r>
            <w:proofErr w:type="spellEnd"/>
            <w:r w:rsidRPr="00A713D7">
              <w:rPr>
                <w:rFonts w:ascii="Times New Roman" w:hAnsi="Times New Roman" w:cs="Times New Roman"/>
                <w:sz w:val="18"/>
              </w:rPr>
              <w:t xml:space="preserve"> override denied</w:t>
            </w:r>
          </w:p>
        </w:tc>
        <w:tc>
          <w:tcPr>
            <w:tcW w:w="6365" w:type="dxa"/>
          </w:tcPr>
          <w:p w14:paraId="35E28CA9" w14:textId="7C7CCBFF" w:rsidR="00231631" w:rsidRPr="00A713D7" w:rsidRDefault="00231631" w:rsidP="00231631">
            <w:pPr>
              <w:rPr>
                <w:rFonts w:ascii="Times New Roman" w:hAnsi="Times New Roman" w:cs="Times New Roman"/>
                <w:sz w:val="18"/>
              </w:rPr>
            </w:pPr>
            <w:r w:rsidRPr="00A713D7">
              <w:rPr>
                <w:rFonts w:ascii="Times New Roman" w:hAnsi="Times New Roman" w:cs="Times New Roman"/>
                <w:sz w:val="18"/>
              </w:rPr>
              <w:t>Informational- no worker action needed.</w:t>
            </w:r>
          </w:p>
        </w:tc>
        <w:tc>
          <w:tcPr>
            <w:tcW w:w="1530" w:type="dxa"/>
          </w:tcPr>
          <w:p w14:paraId="4F3AF022" w14:textId="5AAAEF3E" w:rsidR="00231631" w:rsidRPr="00A713D7" w:rsidRDefault="00231631" w:rsidP="00231631">
            <w:pPr>
              <w:rPr>
                <w:rFonts w:ascii="Times New Roman" w:hAnsi="Times New Roman" w:cs="Times New Roman"/>
                <w:sz w:val="18"/>
              </w:rPr>
            </w:pPr>
            <w:r w:rsidRPr="00A713D7">
              <w:rPr>
                <w:rFonts w:ascii="Times New Roman" w:hAnsi="Times New Roman" w:cs="Times New Roman"/>
                <w:sz w:val="18"/>
              </w:rPr>
              <w:t>No</w:t>
            </w:r>
          </w:p>
        </w:tc>
      </w:tr>
      <w:tr w:rsidR="00C50F9C" w:rsidRPr="00A713D7" w14:paraId="481D75EE" w14:textId="77777777" w:rsidTr="00ED06AA">
        <w:tc>
          <w:tcPr>
            <w:tcW w:w="1591" w:type="dxa"/>
          </w:tcPr>
          <w:p w14:paraId="77869EF7" w14:textId="538DB05F" w:rsidR="00231631" w:rsidRPr="00A713D7" w:rsidRDefault="00231631" w:rsidP="00231631">
            <w:pPr>
              <w:rPr>
                <w:rFonts w:ascii="Times New Roman" w:hAnsi="Times New Roman" w:cs="Times New Roman"/>
                <w:sz w:val="18"/>
              </w:rPr>
            </w:pPr>
            <w:r w:rsidRPr="00A713D7">
              <w:rPr>
                <w:rFonts w:ascii="Times New Roman" w:hAnsi="Times New Roman" w:cs="Times New Roman"/>
                <w:sz w:val="18"/>
              </w:rPr>
              <w:t>254</w:t>
            </w:r>
          </w:p>
        </w:tc>
        <w:tc>
          <w:tcPr>
            <w:tcW w:w="2394" w:type="dxa"/>
          </w:tcPr>
          <w:p w14:paraId="028D63F1" w14:textId="7DB4024D" w:rsidR="00231631" w:rsidRPr="00A713D7" w:rsidRDefault="00231631" w:rsidP="00231631">
            <w:pPr>
              <w:rPr>
                <w:rFonts w:ascii="Times New Roman" w:hAnsi="Times New Roman" w:cs="Times New Roman"/>
                <w:sz w:val="18"/>
              </w:rPr>
            </w:pPr>
            <w:r w:rsidRPr="00A713D7">
              <w:rPr>
                <w:rFonts w:ascii="Times New Roman" w:hAnsi="Times New Roman" w:cs="Times New Roman"/>
                <w:sz w:val="18"/>
              </w:rPr>
              <w:t>Investigation is pending</w:t>
            </w:r>
          </w:p>
        </w:tc>
        <w:tc>
          <w:tcPr>
            <w:tcW w:w="6365" w:type="dxa"/>
          </w:tcPr>
          <w:p w14:paraId="053FD1EC" w14:textId="7DC950FC" w:rsidR="00231631" w:rsidRPr="00A713D7" w:rsidRDefault="00231631" w:rsidP="00231631">
            <w:pPr>
              <w:rPr>
                <w:rFonts w:ascii="Times New Roman" w:hAnsi="Times New Roman" w:cs="Times New Roman"/>
                <w:sz w:val="18"/>
              </w:rPr>
            </w:pPr>
            <w:r w:rsidRPr="00A713D7">
              <w:rPr>
                <w:rFonts w:ascii="Times New Roman" w:hAnsi="Times New Roman" w:cs="Times New Roman"/>
                <w:sz w:val="18"/>
              </w:rPr>
              <w:t xml:space="preserve">FEV investigation has been initiated. </w:t>
            </w:r>
          </w:p>
        </w:tc>
        <w:tc>
          <w:tcPr>
            <w:tcW w:w="1530" w:type="dxa"/>
          </w:tcPr>
          <w:p w14:paraId="7C64F525" w14:textId="2F34CE0E" w:rsidR="00231631" w:rsidRPr="00A713D7" w:rsidRDefault="00231631" w:rsidP="00231631">
            <w:pPr>
              <w:rPr>
                <w:rFonts w:ascii="Times New Roman" w:hAnsi="Times New Roman" w:cs="Times New Roman"/>
                <w:sz w:val="18"/>
              </w:rPr>
            </w:pPr>
            <w:r w:rsidRPr="00A713D7">
              <w:rPr>
                <w:rFonts w:ascii="Times New Roman" w:hAnsi="Times New Roman" w:cs="Times New Roman"/>
                <w:sz w:val="18"/>
              </w:rPr>
              <w:t>No</w:t>
            </w:r>
          </w:p>
        </w:tc>
      </w:tr>
      <w:tr w:rsidR="001726BC" w:rsidRPr="00A713D7" w14:paraId="2C0BC270" w14:textId="77777777" w:rsidTr="00ED06AA">
        <w:tc>
          <w:tcPr>
            <w:tcW w:w="1591" w:type="dxa"/>
          </w:tcPr>
          <w:p w14:paraId="37B77A98" w14:textId="5A2F0094" w:rsidR="001726BC" w:rsidRPr="00A713D7" w:rsidRDefault="001726BC" w:rsidP="00231631">
            <w:pPr>
              <w:rPr>
                <w:rFonts w:ascii="Times New Roman" w:hAnsi="Times New Roman" w:cs="Times New Roman"/>
                <w:sz w:val="18"/>
              </w:rPr>
            </w:pPr>
            <w:r>
              <w:rPr>
                <w:rFonts w:ascii="Times New Roman" w:hAnsi="Times New Roman" w:cs="Times New Roman"/>
                <w:sz w:val="18"/>
              </w:rPr>
              <w:t>268</w:t>
            </w:r>
          </w:p>
        </w:tc>
        <w:tc>
          <w:tcPr>
            <w:tcW w:w="2394" w:type="dxa"/>
          </w:tcPr>
          <w:p w14:paraId="14E6F2D6" w14:textId="5CD24CD4" w:rsidR="001726BC" w:rsidRPr="001726BC" w:rsidRDefault="001726BC" w:rsidP="001726BC">
            <w:pPr>
              <w:rPr>
                <w:rFonts w:ascii="Times New Roman" w:hAnsi="Times New Roman" w:cs="Times New Roman"/>
                <w:sz w:val="18"/>
              </w:rPr>
            </w:pPr>
            <w:r w:rsidRPr="001726BC">
              <w:rPr>
                <w:rFonts w:ascii="Times New Roman" w:hAnsi="Times New Roman" w:cs="Times New Roman"/>
                <w:bCs/>
                <w:color w:val="000000"/>
                <w:sz w:val="18"/>
                <w:szCs w:val="18"/>
                <w:shd w:val="clear" w:color="auto" w:fill="FFFFFF"/>
              </w:rPr>
              <w:t>Pull Case/Check list for QC</w:t>
            </w:r>
          </w:p>
        </w:tc>
        <w:tc>
          <w:tcPr>
            <w:tcW w:w="6365" w:type="dxa"/>
          </w:tcPr>
          <w:p w14:paraId="7AFEB881" w14:textId="34314C02" w:rsidR="001726BC" w:rsidRPr="00A713D7" w:rsidRDefault="001726BC" w:rsidP="00231631">
            <w:pPr>
              <w:rPr>
                <w:rFonts w:ascii="Times New Roman" w:hAnsi="Times New Roman" w:cs="Times New Roman"/>
                <w:sz w:val="18"/>
              </w:rPr>
            </w:pPr>
            <w:r>
              <w:rPr>
                <w:rFonts w:ascii="Times New Roman" w:hAnsi="Times New Roman" w:cs="Times New Roman"/>
                <w:sz w:val="18"/>
              </w:rPr>
              <w:t>No</w:t>
            </w:r>
            <w:r w:rsidRPr="00A713D7">
              <w:rPr>
                <w:rFonts w:ascii="Times New Roman" w:hAnsi="Times New Roman" w:cs="Times New Roman"/>
                <w:sz w:val="18"/>
              </w:rPr>
              <w:t xml:space="preserve"> worker action needed</w:t>
            </w:r>
          </w:p>
        </w:tc>
        <w:tc>
          <w:tcPr>
            <w:tcW w:w="1530" w:type="dxa"/>
          </w:tcPr>
          <w:p w14:paraId="18F938FB" w14:textId="623DB228" w:rsidR="001726BC" w:rsidRPr="00A713D7" w:rsidRDefault="001726BC" w:rsidP="00231631">
            <w:pPr>
              <w:rPr>
                <w:rFonts w:ascii="Times New Roman" w:hAnsi="Times New Roman" w:cs="Times New Roman"/>
                <w:sz w:val="18"/>
              </w:rPr>
            </w:pPr>
            <w:r>
              <w:rPr>
                <w:rFonts w:ascii="Times New Roman" w:hAnsi="Times New Roman" w:cs="Times New Roman"/>
                <w:sz w:val="18"/>
              </w:rPr>
              <w:t>No</w:t>
            </w:r>
          </w:p>
        </w:tc>
      </w:tr>
      <w:tr w:rsidR="00C50F9C" w:rsidRPr="00A713D7" w14:paraId="7383359C" w14:textId="77777777" w:rsidTr="00A713D7">
        <w:trPr>
          <w:trHeight w:val="422"/>
        </w:trPr>
        <w:tc>
          <w:tcPr>
            <w:tcW w:w="1591" w:type="dxa"/>
          </w:tcPr>
          <w:p w14:paraId="71890631" w14:textId="3BE7897C" w:rsidR="00231631" w:rsidRPr="00A713D7" w:rsidRDefault="00231631" w:rsidP="00231631">
            <w:pPr>
              <w:rPr>
                <w:rFonts w:ascii="Times New Roman" w:hAnsi="Times New Roman" w:cs="Times New Roman"/>
                <w:sz w:val="18"/>
              </w:rPr>
            </w:pPr>
            <w:r w:rsidRPr="00A713D7">
              <w:rPr>
                <w:rFonts w:ascii="Times New Roman" w:hAnsi="Times New Roman" w:cs="Times New Roman"/>
                <w:sz w:val="18"/>
              </w:rPr>
              <w:t>290/291</w:t>
            </w:r>
          </w:p>
        </w:tc>
        <w:tc>
          <w:tcPr>
            <w:tcW w:w="2394" w:type="dxa"/>
          </w:tcPr>
          <w:p w14:paraId="30BF7DE9" w14:textId="3C9237B5" w:rsidR="00231631" w:rsidRPr="00A713D7" w:rsidRDefault="00231631" w:rsidP="00231631">
            <w:pPr>
              <w:rPr>
                <w:rFonts w:ascii="Times New Roman" w:hAnsi="Times New Roman" w:cs="Times New Roman"/>
                <w:sz w:val="18"/>
              </w:rPr>
            </w:pPr>
            <w:r w:rsidRPr="00A713D7">
              <w:rPr>
                <w:rFonts w:ascii="Times New Roman" w:hAnsi="Times New Roman" w:cs="Times New Roman"/>
                <w:sz w:val="18"/>
              </w:rPr>
              <w:t>Review due</w:t>
            </w:r>
          </w:p>
        </w:tc>
        <w:tc>
          <w:tcPr>
            <w:tcW w:w="6365" w:type="dxa"/>
          </w:tcPr>
          <w:p w14:paraId="3D4E3414" w14:textId="506FF68A" w:rsidR="00231631" w:rsidRPr="00A713D7" w:rsidRDefault="00231631" w:rsidP="00231631">
            <w:pPr>
              <w:rPr>
                <w:rFonts w:ascii="Times New Roman" w:hAnsi="Times New Roman" w:cs="Times New Roman"/>
                <w:sz w:val="18"/>
              </w:rPr>
            </w:pPr>
            <w:r w:rsidRPr="00A713D7">
              <w:rPr>
                <w:rFonts w:ascii="Times New Roman" w:hAnsi="Times New Roman" w:cs="Times New Roman"/>
                <w:sz w:val="18"/>
              </w:rPr>
              <w:t xml:space="preserve">Informational- no worker action needed. The client is mailed a letter advising them of their renewal options. </w:t>
            </w:r>
          </w:p>
        </w:tc>
        <w:tc>
          <w:tcPr>
            <w:tcW w:w="1530" w:type="dxa"/>
          </w:tcPr>
          <w:p w14:paraId="7C30B456" w14:textId="11B4AE65" w:rsidR="00231631" w:rsidRPr="00A713D7" w:rsidRDefault="00A713D7" w:rsidP="00231631">
            <w:pPr>
              <w:rPr>
                <w:rFonts w:ascii="Times New Roman" w:hAnsi="Times New Roman" w:cs="Times New Roman"/>
                <w:sz w:val="18"/>
              </w:rPr>
            </w:pPr>
            <w:r w:rsidRPr="00A713D7">
              <w:rPr>
                <w:rFonts w:ascii="Times New Roman" w:hAnsi="Times New Roman" w:cs="Times New Roman"/>
                <w:sz w:val="18"/>
              </w:rPr>
              <w:t>No</w:t>
            </w:r>
          </w:p>
        </w:tc>
      </w:tr>
    </w:tbl>
    <w:p w14:paraId="2DEC754E" w14:textId="77777777" w:rsidR="004540A1" w:rsidRPr="00C50F9C" w:rsidRDefault="004540A1" w:rsidP="004540A1">
      <w:pPr>
        <w:rPr>
          <w:rFonts w:ascii="Times New Roman" w:hAnsi="Times New Roman" w:cs="Times New Roman"/>
        </w:rPr>
      </w:pPr>
    </w:p>
    <w:p w14:paraId="67343625" w14:textId="12B6C691" w:rsidR="00231631" w:rsidRPr="00ED06AA" w:rsidRDefault="00231631" w:rsidP="00ED06AA">
      <w:pPr>
        <w:jc w:val="center"/>
        <w:rPr>
          <w:rFonts w:ascii="Times New Roman" w:hAnsi="Times New Roman" w:cs="Times New Roman"/>
        </w:rPr>
      </w:pPr>
      <w:r w:rsidRPr="00ED06AA">
        <w:rPr>
          <w:rFonts w:ascii="Times New Roman" w:hAnsi="Times New Roman" w:cs="Times New Roman"/>
          <w:b/>
          <w:sz w:val="28"/>
          <w:szCs w:val="28"/>
          <w:u w:val="single"/>
        </w:rPr>
        <w:t>EBD Specific Alerts</w:t>
      </w:r>
    </w:p>
    <w:tbl>
      <w:tblPr>
        <w:tblStyle w:val="TableGrid"/>
        <w:tblW w:w="11610" w:type="dxa"/>
        <w:tblInd w:w="-365" w:type="dxa"/>
        <w:tblLook w:val="04A0" w:firstRow="1" w:lastRow="0" w:firstColumn="1" w:lastColumn="0" w:noHBand="0" w:noVBand="1"/>
      </w:tblPr>
      <w:tblGrid>
        <w:gridCol w:w="1260"/>
        <w:gridCol w:w="2340"/>
        <w:gridCol w:w="8010"/>
      </w:tblGrid>
      <w:tr w:rsidR="00C50F9C" w:rsidRPr="00C50F9C" w14:paraId="5F386B75" w14:textId="77777777" w:rsidTr="00A713D7">
        <w:tc>
          <w:tcPr>
            <w:tcW w:w="1260" w:type="dxa"/>
          </w:tcPr>
          <w:p w14:paraId="42CC2E33" w14:textId="77777777" w:rsidR="00860425" w:rsidRPr="00C50F9C" w:rsidRDefault="00860425" w:rsidP="00AD1D70">
            <w:pPr>
              <w:rPr>
                <w:rFonts w:ascii="Times New Roman" w:hAnsi="Times New Roman" w:cs="Times New Roman"/>
                <w:b/>
              </w:rPr>
            </w:pPr>
            <w:r w:rsidRPr="00C50F9C">
              <w:rPr>
                <w:rFonts w:ascii="Times New Roman" w:hAnsi="Times New Roman" w:cs="Times New Roman"/>
                <w:b/>
              </w:rPr>
              <w:t>Alert Code</w:t>
            </w:r>
          </w:p>
        </w:tc>
        <w:tc>
          <w:tcPr>
            <w:tcW w:w="2340" w:type="dxa"/>
          </w:tcPr>
          <w:p w14:paraId="2E152FB9" w14:textId="77777777" w:rsidR="00860425" w:rsidRPr="00C50F9C" w:rsidRDefault="00860425" w:rsidP="00AD1D70">
            <w:pPr>
              <w:rPr>
                <w:rFonts w:ascii="Times New Roman" w:hAnsi="Times New Roman" w:cs="Times New Roman"/>
                <w:b/>
              </w:rPr>
            </w:pPr>
            <w:r w:rsidRPr="00C50F9C">
              <w:rPr>
                <w:rFonts w:ascii="Times New Roman" w:hAnsi="Times New Roman" w:cs="Times New Roman"/>
                <w:b/>
              </w:rPr>
              <w:t>Alert Description</w:t>
            </w:r>
          </w:p>
        </w:tc>
        <w:tc>
          <w:tcPr>
            <w:tcW w:w="8010" w:type="dxa"/>
          </w:tcPr>
          <w:p w14:paraId="7DD493D6" w14:textId="77777777" w:rsidR="00860425" w:rsidRPr="00C50F9C" w:rsidRDefault="00860425" w:rsidP="00AD1D70">
            <w:pPr>
              <w:rPr>
                <w:rFonts w:ascii="Times New Roman" w:hAnsi="Times New Roman" w:cs="Times New Roman"/>
                <w:b/>
              </w:rPr>
            </w:pPr>
            <w:r w:rsidRPr="00C50F9C">
              <w:rPr>
                <w:rFonts w:ascii="Times New Roman" w:hAnsi="Times New Roman" w:cs="Times New Roman"/>
                <w:b/>
              </w:rPr>
              <w:t>Action Needed on Case</w:t>
            </w:r>
          </w:p>
        </w:tc>
      </w:tr>
      <w:tr w:rsidR="00C50F9C" w:rsidRPr="00C50F9C" w14:paraId="378D4C0D" w14:textId="77777777" w:rsidTr="00A713D7">
        <w:tc>
          <w:tcPr>
            <w:tcW w:w="1260" w:type="dxa"/>
          </w:tcPr>
          <w:p w14:paraId="127F44F1" w14:textId="77777777" w:rsidR="00860425" w:rsidRPr="00C50F9C" w:rsidRDefault="00860425" w:rsidP="00AD1D70">
            <w:pPr>
              <w:rPr>
                <w:rFonts w:ascii="Times New Roman" w:hAnsi="Times New Roman" w:cs="Times New Roman"/>
              </w:rPr>
            </w:pPr>
            <w:r w:rsidRPr="00C50F9C">
              <w:rPr>
                <w:rFonts w:ascii="Times New Roman" w:hAnsi="Times New Roman" w:cs="Times New Roman"/>
              </w:rPr>
              <w:t>104</w:t>
            </w:r>
          </w:p>
        </w:tc>
        <w:tc>
          <w:tcPr>
            <w:tcW w:w="2340" w:type="dxa"/>
          </w:tcPr>
          <w:p w14:paraId="3784986F" w14:textId="648CEDC3" w:rsidR="00860425" w:rsidRPr="00A713D7" w:rsidRDefault="00A713D7" w:rsidP="00AD1D70">
            <w:pPr>
              <w:rPr>
                <w:rFonts w:ascii="Times New Roman" w:hAnsi="Times New Roman" w:cs="Times New Roman"/>
              </w:rPr>
            </w:pPr>
            <w:r>
              <w:rPr>
                <w:rFonts w:ascii="Times New Roman" w:hAnsi="Times New Roman" w:cs="Times New Roman"/>
              </w:rPr>
              <w:t>Person Turn 65-MA Check</w:t>
            </w:r>
          </w:p>
        </w:tc>
        <w:tc>
          <w:tcPr>
            <w:tcW w:w="8010" w:type="dxa"/>
          </w:tcPr>
          <w:p w14:paraId="74D8ADB7" w14:textId="77777777" w:rsidR="00860425" w:rsidRPr="00C50F9C" w:rsidRDefault="00860425" w:rsidP="00AD1D70">
            <w:pPr>
              <w:rPr>
                <w:rFonts w:ascii="Times New Roman" w:hAnsi="Times New Roman" w:cs="Times New Roman"/>
              </w:rPr>
            </w:pPr>
            <w:r w:rsidRPr="00C50F9C">
              <w:rPr>
                <w:rFonts w:ascii="Times New Roman" w:hAnsi="Times New Roman" w:cs="Times New Roman"/>
              </w:rPr>
              <w:t>Check the MA status for the person.  Request asset verification if not already provided.  Run eligibility.</w:t>
            </w:r>
          </w:p>
        </w:tc>
      </w:tr>
      <w:tr w:rsidR="005A2E20" w:rsidRPr="00C50F9C" w14:paraId="7A7B1DEE" w14:textId="77777777" w:rsidTr="00A713D7">
        <w:tc>
          <w:tcPr>
            <w:tcW w:w="1260" w:type="dxa"/>
          </w:tcPr>
          <w:p w14:paraId="42AB7141" w14:textId="7662621E" w:rsidR="005A2E20" w:rsidRPr="00C50F9C" w:rsidRDefault="005A2E20" w:rsidP="00AD1D70">
            <w:pPr>
              <w:rPr>
                <w:rFonts w:ascii="Times New Roman" w:hAnsi="Times New Roman" w:cs="Times New Roman"/>
              </w:rPr>
            </w:pPr>
            <w:r w:rsidRPr="00C50F9C">
              <w:rPr>
                <w:rFonts w:ascii="Times New Roman" w:hAnsi="Times New Roman" w:cs="Times New Roman"/>
              </w:rPr>
              <w:t>243</w:t>
            </w:r>
          </w:p>
        </w:tc>
        <w:tc>
          <w:tcPr>
            <w:tcW w:w="2340" w:type="dxa"/>
          </w:tcPr>
          <w:p w14:paraId="46249EFC" w14:textId="39F64D9D" w:rsidR="005A2E20" w:rsidRPr="00C50F9C" w:rsidRDefault="005A2E20" w:rsidP="00AD1D70">
            <w:pPr>
              <w:rPr>
                <w:rFonts w:ascii="Times New Roman" w:hAnsi="Times New Roman" w:cs="Times New Roman"/>
              </w:rPr>
            </w:pPr>
            <w:r w:rsidRPr="00C50F9C">
              <w:rPr>
                <w:rStyle w:val="nobackgroundcolor"/>
                <w:rFonts w:ascii="Times New Roman" w:hAnsi="Times New Roman" w:cs="Times New Roman"/>
              </w:rPr>
              <w:t>WTPY TITLE II DATA/SEE DXSA</w:t>
            </w:r>
          </w:p>
        </w:tc>
        <w:tc>
          <w:tcPr>
            <w:tcW w:w="8010" w:type="dxa"/>
          </w:tcPr>
          <w:p w14:paraId="05F3F142" w14:textId="28C9E498" w:rsidR="005A2E20" w:rsidRPr="00C50F9C" w:rsidRDefault="005A2E20" w:rsidP="00AD1D70">
            <w:pPr>
              <w:rPr>
                <w:rFonts w:ascii="Times New Roman" w:hAnsi="Times New Roman" w:cs="Times New Roman"/>
              </w:rPr>
            </w:pPr>
            <w:r w:rsidRPr="00C50F9C">
              <w:rPr>
                <w:rFonts w:ascii="Times New Roman" w:hAnsi="Times New Roman" w:cs="Times New Roman"/>
              </w:rPr>
              <w:t xml:space="preserve">Check data exchange using the customer’s SSN.  Make sure that an Unearned Income page is built and the correct amount of income is being budgeted. Enter a disability page if applicable.  </w:t>
            </w:r>
          </w:p>
        </w:tc>
      </w:tr>
      <w:tr w:rsidR="005A2E20" w:rsidRPr="00C50F9C" w14:paraId="00A4F631" w14:textId="77777777" w:rsidTr="00A713D7">
        <w:tc>
          <w:tcPr>
            <w:tcW w:w="1260" w:type="dxa"/>
          </w:tcPr>
          <w:p w14:paraId="60383310" w14:textId="6D57994E" w:rsidR="005A2E20" w:rsidRPr="00C50F9C" w:rsidRDefault="005A2E20" w:rsidP="00AD1D70">
            <w:pPr>
              <w:rPr>
                <w:rFonts w:ascii="Times New Roman" w:hAnsi="Times New Roman" w:cs="Times New Roman"/>
              </w:rPr>
            </w:pPr>
            <w:r w:rsidRPr="00C50F9C">
              <w:rPr>
                <w:rFonts w:ascii="Times New Roman" w:hAnsi="Times New Roman" w:cs="Times New Roman"/>
              </w:rPr>
              <w:t>369</w:t>
            </w:r>
          </w:p>
        </w:tc>
        <w:tc>
          <w:tcPr>
            <w:tcW w:w="2340" w:type="dxa"/>
          </w:tcPr>
          <w:p w14:paraId="474C4F9B" w14:textId="77777777" w:rsidR="005A2E20" w:rsidRPr="00C50F9C" w:rsidRDefault="005A2E20" w:rsidP="00AD1D70">
            <w:pPr>
              <w:rPr>
                <w:rFonts w:ascii="Times New Roman" w:hAnsi="Times New Roman" w:cs="Times New Roman"/>
              </w:rPr>
            </w:pPr>
            <w:r w:rsidRPr="00C50F9C">
              <w:rPr>
                <w:rStyle w:val="nobackgroundcolor"/>
                <w:rFonts w:ascii="Times New Roman" w:hAnsi="Times New Roman" w:cs="Times New Roman"/>
              </w:rPr>
              <w:t>SS INFO UPD AND DISCREP EXISTS</w:t>
            </w:r>
          </w:p>
          <w:p w14:paraId="5596BFE1" w14:textId="77777777" w:rsidR="005A2E20" w:rsidRPr="00C50F9C" w:rsidRDefault="005A2E20" w:rsidP="00725299">
            <w:pPr>
              <w:rPr>
                <w:rFonts w:ascii="Times New Roman" w:hAnsi="Times New Roman" w:cs="Times New Roman"/>
              </w:rPr>
            </w:pPr>
          </w:p>
          <w:p w14:paraId="134BFB06" w14:textId="77777777" w:rsidR="005A2E20" w:rsidRPr="00C50F9C" w:rsidRDefault="005A2E20" w:rsidP="00725299">
            <w:pPr>
              <w:rPr>
                <w:rFonts w:ascii="Times New Roman" w:hAnsi="Times New Roman" w:cs="Times New Roman"/>
              </w:rPr>
            </w:pPr>
          </w:p>
          <w:p w14:paraId="670BD38A" w14:textId="54A133C8" w:rsidR="005A2E20" w:rsidRPr="00C50F9C" w:rsidRDefault="005A2E20" w:rsidP="00AD1D70">
            <w:pPr>
              <w:rPr>
                <w:rFonts w:ascii="Times New Roman" w:hAnsi="Times New Roman" w:cs="Times New Roman"/>
              </w:rPr>
            </w:pPr>
          </w:p>
        </w:tc>
        <w:tc>
          <w:tcPr>
            <w:tcW w:w="8010" w:type="dxa"/>
          </w:tcPr>
          <w:p w14:paraId="4BBF3018" w14:textId="7A1C6BAC" w:rsidR="005A2E20" w:rsidRPr="00C50F9C" w:rsidRDefault="005A2E20" w:rsidP="00AD1D70">
            <w:pPr>
              <w:rPr>
                <w:rFonts w:ascii="Times New Roman" w:hAnsi="Times New Roman" w:cs="Times New Roman"/>
              </w:rPr>
            </w:pPr>
            <w:r w:rsidRPr="00C50F9C">
              <w:rPr>
                <w:rFonts w:ascii="Times New Roman" w:hAnsi="Times New Roman" w:cs="Times New Roman"/>
              </w:rPr>
              <w:t xml:space="preserve">The customer’s net income and gross income do not match.  The worker needs to determine why.  Review the case and then contact the Social Security Administration to determine the reason for the discrepancy.  Remember that gross budgeted is always budgeted so the worker may need to build an additional unearned income page and/or expense page (support, Medical Coverage) for the income discrepancy.  Example:  A customer has $30 taken out of his SSDI check to pay a Medicare Part C premium.  The worker must build an “Other” unearned income page to budget the total gross income.  Next the worker must build a Medical Coverage page for the Part C premium.  </w:t>
            </w:r>
          </w:p>
        </w:tc>
      </w:tr>
      <w:tr w:rsidR="005A2E20" w:rsidRPr="00C50F9C" w14:paraId="49CD0555" w14:textId="77777777" w:rsidTr="00A713D7">
        <w:tc>
          <w:tcPr>
            <w:tcW w:w="1260" w:type="dxa"/>
          </w:tcPr>
          <w:p w14:paraId="538577BD" w14:textId="6746E168" w:rsidR="005A2E20" w:rsidRPr="00C50F9C" w:rsidRDefault="005A2E20" w:rsidP="00AD1D70">
            <w:pPr>
              <w:rPr>
                <w:rFonts w:ascii="Times New Roman" w:hAnsi="Times New Roman" w:cs="Times New Roman"/>
              </w:rPr>
            </w:pPr>
            <w:r w:rsidRPr="00C50F9C">
              <w:rPr>
                <w:rFonts w:ascii="Times New Roman" w:hAnsi="Times New Roman" w:cs="Times New Roman"/>
              </w:rPr>
              <w:t>370</w:t>
            </w:r>
          </w:p>
        </w:tc>
        <w:tc>
          <w:tcPr>
            <w:tcW w:w="2340" w:type="dxa"/>
          </w:tcPr>
          <w:p w14:paraId="71E60331" w14:textId="25424BB8" w:rsidR="005A2E20" w:rsidRPr="00C50F9C" w:rsidRDefault="005A2E20" w:rsidP="00025733">
            <w:pPr>
              <w:rPr>
                <w:rFonts w:ascii="Times New Roman" w:hAnsi="Times New Roman" w:cs="Times New Roman"/>
              </w:rPr>
            </w:pPr>
            <w:r w:rsidRPr="00C50F9C">
              <w:rPr>
                <w:rStyle w:val="nobackgroundcolor"/>
                <w:rFonts w:ascii="Times New Roman" w:hAnsi="Times New Roman" w:cs="Times New Roman"/>
              </w:rPr>
              <w:t>FYI SS INCOME UPDATED</w:t>
            </w:r>
          </w:p>
        </w:tc>
        <w:tc>
          <w:tcPr>
            <w:tcW w:w="8010" w:type="dxa"/>
          </w:tcPr>
          <w:p w14:paraId="7A5C80FB" w14:textId="1B81A157" w:rsidR="005A2E20" w:rsidRPr="00C50F9C" w:rsidRDefault="005A2E20" w:rsidP="00AD1D70">
            <w:pPr>
              <w:rPr>
                <w:rFonts w:ascii="Times New Roman" w:hAnsi="Times New Roman" w:cs="Times New Roman"/>
              </w:rPr>
            </w:pPr>
            <w:r w:rsidRPr="00C50F9C">
              <w:rPr>
                <w:rFonts w:ascii="Times New Roman" w:hAnsi="Times New Roman" w:cs="Times New Roman"/>
              </w:rPr>
              <w:t>This alert is informational.  No worker action is needed.</w:t>
            </w:r>
          </w:p>
        </w:tc>
      </w:tr>
      <w:tr w:rsidR="009D7626" w:rsidRPr="00C50F9C" w14:paraId="670D644F" w14:textId="77777777" w:rsidTr="00A713D7">
        <w:tc>
          <w:tcPr>
            <w:tcW w:w="1260" w:type="dxa"/>
          </w:tcPr>
          <w:p w14:paraId="2BB95B13" w14:textId="02CC0194" w:rsidR="009D7626" w:rsidRPr="00C50F9C" w:rsidRDefault="009D7626" w:rsidP="00AD1D70">
            <w:pPr>
              <w:rPr>
                <w:rFonts w:ascii="Times New Roman" w:hAnsi="Times New Roman" w:cs="Times New Roman"/>
              </w:rPr>
            </w:pPr>
            <w:r>
              <w:rPr>
                <w:rFonts w:ascii="Times New Roman" w:hAnsi="Times New Roman" w:cs="Times New Roman"/>
              </w:rPr>
              <w:t>381</w:t>
            </w:r>
          </w:p>
        </w:tc>
        <w:tc>
          <w:tcPr>
            <w:tcW w:w="2340" w:type="dxa"/>
          </w:tcPr>
          <w:p w14:paraId="00E7B070" w14:textId="32B85AB3" w:rsidR="009D7626" w:rsidRPr="00C50F9C" w:rsidRDefault="009D7626" w:rsidP="00025733">
            <w:pPr>
              <w:rPr>
                <w:rStyle w:val="nobackgroundcolor"/>
                <w:rFonts w:ascii="Times New Roman" w:hAnsi="Times New Roman" w:cs="Times New Roman"/>
              </w:rPr>
            </w:pPr>
            <w:r w:rsidRPr="009D7626">
              <w:rPr>
                <w:rFonts w:ascii="Times New Roman" w:hAnsi="Times New Roman" w:cs="Times New Roman"/>
                <w:bCs/>
                <w:color w:val="000000"/>
                <w:szCs w:val="18"/>
                <w:shd w:val="clear" w:color="auto" w:fill="FFFFFF"/>
              </w:rPr>
              <w:t>Medicare Info End Dated</w:t>
            </w:r>
          </w:p>
        </w:tc>
        <w:tc>
          <w:tcPr>
            <w:tcW w:w="8010" w:type="dxa"/>
          </w:tcPr>
          <w:p w14:paraId="53686592" w14:textId="3BA8D927" w:rsidR="009D7626" w:rsidRPr="00C50F9C" w:rsidRDefault="009D7626" w:rsidP="00AD1D70">
            <w:pPr>
              <w:rPr>
                <w:rFonts w:ascii="Times New Roman" w:hAnsi="Times New Roman" w:cs="Times New Roman"/>
              </w:rPr>
            </w:pPr>
            <w:r w:rsidRPr="00C50F9C">
              <w:rPr>
                <w:rFonts w:ascii="Times New Roman" w:hAnsi="Times New Roman" w:cs="Times New Roman"/>
              </w:rPr>
              <w:t>This alert is informational.  No worker action is needed.</w:t>
            </w:r>
          </w:p>
        </w:tc>
      </w:tr>
      <w:tr w:rsidR="005A2E20" w:rsidRPr="00C50F9C" w14:paraId="4466B47B" w14:textId="77777777" w:rsidTr="00A713D7">
        <w:tc>
          <w:tcPr>
            <w:tcW w:w="1260" w:type="dxa"/>
          </w:tcPr>
          <w:p w14:paraId="59527A4D" w14:textId="356BD7A4" w:rsidR="005A2E20" w:rsidRPr="00C50F9C" w:rsidRDefault="005A2E20" w:rsidP="00AD1D70">
            <w:pPr>
              <w:rPr>
                <w:rFonts w:ascii="Times New Roman" w:hAnsi="Times New Roman" w:cs="Times New Roman"/>
              </w:rPr>
            </w:pPr>
            <w:r w:rsidRPr="00C50F9C">
              <w:rPr>
                <w:rFonts w:ascii="Times New Roman" w:hAnsi="Times New Roman" w:cs="Times New Roman"/>
              </w:rPr>
              <w:t>382</w:t>
            </w:r>
          </w:p>
        </w:tc>
        <w:tc>
          <w:tcPr>
            <w:tcW w:w="2340" w:type="dxa"/>
          </w:tcPr>
          <w:p w14:paraId="4C2AAF71" w14:textId="7CC913DF" w:rsidR="005A2E20" w:rsidRPr="00C50F9C" w:rsidRDefault="005A2E20" w:rsidP="00AD1D70">
            <w:pPr>
              <w:rPr>
                <w:rFonts w:ascii="Times New Roman" w:hAnsi="Times New Roman" w:cs="Times New Roman"/>
              </w:rPr>
            </w:pPr>
            <w:r w:rsidRPr="00C50F9C">
              <w:rPr>
                <w:rStyle w:val="nobackgroundcolor"/>
                <w:rFonts w:ascii="Times New Roman" w:hAnsi="Times New Roman" w:cs="Times New Roman"/>
              </w:rPr>
              <w:t>SS INCOME END DATED</w:t>
            </w:r>
          </w:p>
        </w:tc>
        <w:tc>
          <w:tcPr>
            <w:tcW w:w="8010" w:type="dxa"/>
          </w:tcPr>
          <w:p w14:paraId="1C99693B" w14:textId="752E8297" w:rsidR="005A2E20" w:rsidRPr="00C50F9C" w:rsidRDefault="005A2E20" w:rsidP="00AD1D70">
            <w:pPr>
              <w:rPr>
                <w:rFonts w:ascii="Times New Roman" w:hAnsi="Times New Roman" w:cs="Times New Roman"/>
              </w:rPr>
            </w:pPr>
            <w:r w:rsidRPr="00C50F9C">
              <w:rPr>
                <w:rFonts w:ascii="Times New Roman" w:hAnsi="Times New Roman" w:cs="Times New Roman"/>
              </w:rPr>
              <w:t>This alert is informational.  No worker action is needed.</w:t>
            </w:r>
          </w:p>
        </w:tc>
      </w:tr>
      <w:tr w:rsidR="005A2E20" w:rsidRPr="00C50F9C" w14:paraId="26E3FC82" w14:textId="77777777" w:rsidTr="00A713D7">
        <w:tc>
          <w:tcPr>
            <w:tcW w:w="1260" w:type="dxa"/>
          </w:tcPr>
          <w:p w14:paraId="3326A76E" w14:textId="170E38A5" w:rsidR="005A2E20" w:rsidRPr="00C50F9C" w:rsidRDefault="005A2E20" w:rsidP="00AD1D70">
            <w:pPr>
              <w:rPr>
                <w:rFonts w:ascii="Times New Roman" w:hAnsi="Times New Roman" w:cs="Times New Roman"/>
              </w:rPr>
            </w:pPr>
            <w:r w:rsidRPr="00C50F9C">
              <w:rPr>
                <w:rFonts w:ascii="Times New Roman" w:hAnsi="Times New Roman" w:cs="Times New Roman"/>
              </w:rPr>
              <w:t>383</w:t>
            </w:r>
          </w:p>
        </w:tc>
        <w:tc>
          <w:tcPr>
            <w:tcW w:w="2340" w:type="dxa"/>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43"/>
            </w:tblGrid>
            <w:tr w:rsidR="005A2E20" w:rsidRPr="003939EE" w14:paraId="70CEE01B" w14:textId="77777777" w:rsidTr="00AD1D70">
              <w:trPr>
                <w:tblCellSpacing w:w="15" w:type="dxa"/>
              </w:trPr>
              <w:tc>
                <w:tcPr>
                  <w:tcW w:w="0" w:type="auto"/>
                  <w:hideMark/>
                </w:tcPr>
                <w:p w14:paraId="67798AA3" w14:textId="77777777" w:rsidR="005A2E20" w:rsidRPr="003939EE" w:rsidRDefault="005A2E20" w:rsidP="00AD1D70">
                  <w:pPr>
                    <w:spacing w:after="0" w:line="240" w:lineRule="auto"/>
                    <w:rPr>
                      <w:rFonts w:ascii="Times New Roman" w:eastAsia="Times New Roman" w:hAnsi="Times New Roman" w:cs="Times New Roman"/>
                    </w:rPr>
                  </w:pPr>
                </w:p>
              </w:tc>
              <w:tc>
                <w:tcPr>
                  <w:tcW w:w="0" w:type="auto"/>
                  <w:hideMark/>
                </w:tcPr>
                <w:p w14:paraId="3CC8721F" w14:textId="77777777" w:rsidR="005A2E20" w:rsidRPr="003939EE" w:rsidRDefault="005A2E20" w:rsidP="00AD1D70">
                  <w:pPr>
                    <w:spacing w:after="0" w:line="240" w:lineRule="auto"/>
                    <w:rPr>
                      <w:rFonts w:ascii="Times New Roman" w:eastAsia="Times New Roman" w:hAnsi="Times New Roman" w:cs="Times New Roman"/>
                    </w:rPr>
                  </w:pPr>
                  <w:r w:rsidRPr="003939EE">
                    <w:rPr>
                      <w:rFonts w:ascii="Times New Roman" w:eastAsia="Times New Roman" w:hAnsi="Times New Roman" w:cs="Times New Roman"/>
                    </w:rPr>
                    <w:t xml:space="preserve">FYI MEDICARE INFO UPDATED </w:t>
                  </w:r>
                </w:p>
              </w:tc>
            </w:tr>
          </w:tbl>
          <w:p w14:paraId="6CF1EB25" w14:textId="179FC5F2" w:rsidR="005A2E20" w:rsidRPr="00C50F9C" w:rsidRDefault="005A2E20" w:rsidP="00AD1D70">
            <w:pPr>
              <w:rPr>
                <w:rFonts w:ascii="Times New Roman" w:hAnsi="Times New Roman" w:cs="Times New Roman"/>
              </w:rPr>
            </w:pPr>
          </w:p>
        </w:tc>
        <w:tc>
          <w:tcPr>
            <w:tcW w:w="8010" w:type="dxa"/>
          </w:tcPr>
          <w:p w14:paraId="65C6218E" w14:textId="489BBDCB" w:rsidR="005A2E20" w:rsidRPr="003939EE" w:rsidRDefault="00E7460F" w:rsidP="009D53E2">
            <w:pPr>
              <w:pStyle w:val="Default"/>
            </w:pPr>
            <w:r w:rsidRPr="00E7460F">
              <w:t>See Desk Aid: Processing Instructions for Alert 383 and 503.</w:t>
            </w:r>
            <w:r>
              <w:t xml:space="preserve"> </w:t>
            </w:r>
            <w:r w:rsidR="005A2E20" w:rsidRPr="003939EE">
              <w:t xml:space="preserve">Review the Medicare page for accuracy. </w:t>
            </w:r>
            <w:r w:rsidR="005A2E20" w:rsidRPr="003939EE">
              <w:rPr>
                <w:sz w:val="23"/>
                <w:szCs w:val="23"/>
              </w:rPr>
              <w:t xml:space="preserve">If the member is a new Medicare enrollee and requesting healthcare, update the Medicare Savings Program request from No to Yes for the member. For new Medicare enrollees, review the assets on the case and pend for verification if appropriate. Add the following worker text to the VCL to notify the member that another letter with more information will be sent: </w:t>
            </w:r>
          </w:p>
          <w:p w14:paraId="7D024084" w14:textId="77777777" w:rsidR="005A2E20" w:rsidRPr="003939EE" w:rsidRDefault="005A2E20" w:rsidP="009D53E2">
            <w:pPr>
              <w:pStyle w:val="Default"/>
            </w:pPr>
            <w:r w:rsidRPr="003939EE">
              <w:rPr>
                <w:b/>
                <w:bCs/>
                <w:i/>
                <w:iCs/>
                <w:sz w:val="23"/>
                <w:szCs w:val="23"/>
              </w:rPr>
              <w:t>Please see the letter that will be sent separately for more information about why asset information is now required for your healthcare benefits.</w:t>
            </w:r>
          </w:p>
          <w:p w14:paraId="5A71F26D" w14:textId="77777777" w:rsidR="005A2E20" w:rsidRPr="003939EE" w:rsidRDefault="005A2E20" w:rsidP="00612FD1">
            <w:pPr>
              <w:pStyle w:val="Default"/>
              <w:rPr>
                <w:sz w:val="23"/>
                <w:szCs w:val="23"/>
              </w:rPr>
            </w:pPr>
            <w:r w:rsidRPr="003939EE">
              <w:rPr>
                <w:sz w:val="23"/>
                <w:szCs w:val="23"/>
              </w:rPr>
              <w:t xml:space="preserve">The worker sends a free format IM letter using the Client Correspondence Manual Letter Selection in CWW the same day that the VCL is sent. The worker copies each section of the text from the example in Dropbox called, Free Format IM Asset Request Letter. </w:t>
            </w:r>
          </w:p>
          <w:p w14:paraId="606E1DC8" w14:textId="77777777" w:rsidR="005A2E20" w:rsidRPr="003939EE" w:rsidRDefault="005A2E20" w:rsidP="00612FD1">
            <w:pPr>
              <w:pStyle w:val="Default"/>
              <w:rPr>
                <w:b/>
                <w:sz w:val="23"/>
                <w:szCs w:val="23"/>
                <w:u w:val="single"/>
              </w:rPr>
            </w:pPr>
            <w:r w:rsidRPr="003939EE">
              <w:rPr>
                <w:b/>
                <w:sz w:val="23"/>
                <w:szCs w:val="23"/>
                <w:u w:val="single"/>
              </w:rPr>
              <w:t>Please Note:</w:t>
            </w:r>
          </w:p>
          <w:p w14:paraId="7B7967DB" w14:textId="77777777" w:rsidR="005A2E20" w:rsidRPr="003939EE" w:rsidRDefault="005A2E20" w:rsidP="00612FD1">
            <w:pPr>
              <w:numPr>
                <w:ilvl w:val="0"/>
                <w:numId w:val="6"/>
              </w:numPr>
              <w:spacing w:line="252" w:lineRule="auto"/>
              <w:contextualSpacing/>
              <w:rPr>
                <w:rFonts w:ascii="Times New Roman" w:eastAsia="Times New Roman" w:hAnsi="Times New Roman" w:cs="Times New Roman"/>
                <w:sz w:val="20"/>
                <w:szCs w:val="20"/>
              </w:rPr>
            </w:pPr>
            <w:r w:rsidRPr="003939EE">
              <w:rPr>
                <w:rFonts w:ascii="Times New Roman" w:eastAsia="Times New Roman" w:hAnsi="Times New Roman" w:cs="Times New Roman"/>
                <w:sz w:val="20"/>
                <w:szCs w:val="20"/>
              </w:rPr>
              <w:t xml:space="preserve">If there is no open healthcare and the person is not requesting healthcare, you need to verify the information is correct and no further action is needed.  Check the start dates to make sure it didn’t update early.  You may need to remove the screen if it’s too far in the future as it can pick up in other budgets.  </w:t>
            </w:r>
          </w:p>
          <w:p w14:paraId="7B923377" w14:textId="77777777" w:rsidR="005A2E20" w:rsidRPr="003939EE" w:rsidRDefault="005A2E20" w:rsidP="00612FD1">
            <w:pPr>
              <w:numPr>
                <w:ilvl w:val="0"/>
                <w:numId w:val="6"/>
              </w:numPr>
              <w:spacing w:line="252" w:lineRule="auto"/>
              <w:contextualSpacing/>
              <w:rPr>
                <w:rFonts w:ascii="Times New Roman" w:eastAsia="Times New Roman" w:hAnsi="Times New Roman" w:cs="Times New Roman"/>
                <w:sz w:val="20"/>
                <w:szCs w:val="20"/>
              </w:rPr>
            </w:pPr>
            <w:r w:rsidRPr="003939EE">
              <w:rPr>
                <w:rFonts w:ascii="Times New Roman" w:eastAsia="Times New Roman" w:hAnsi="Times New Roman" w:cs="Times New Roman"/>
                <w:sz w:val="20"/>
                <w:szCs w:val="20"/>
              </w:rPr>
              <w:t xml:space="preserve">If there is open EBD healthcare programs, check the Medicare start date.  If there is a future start date of more than 2 months out, please set an expected change alert to check eligibility closer to the begin month of Medicare.  Delete the screen. If it is a current date, no new verification is needed as we previously verified with the prior application.  </w:t>
            </w:r>
          </w:p>
          <w:p w14:paraId="17D6CF86" w14:textId="32CD66A0" w:rsidR="005A2E20" w:rsidRPr="00C50F9C" w:rsidRDefault="005A2E20" w:rsidP="00AD1D70">
            <w:pPr>
              <w:rPr>
                <w:rFonts w:ascii="Times New Roman" w:hAnsi="Times New Roman" w:cs="Times New Roman"/>
              </w:rPr>
            </w:pPr>
            <w:r w:rsidRPr="003939EE">
              <w:rPr>
                <w:rFonts w:ascii="Times New Roman" w:eastAsia="Times New Roman" w:hAnsi="Times New Roman" w:cs="Times New Roman"/>
                <w:sz w:val="20"/>
                <w:szCs w:val="20"/>
              </w:rPr>
              <w:t>If there is open non-EBD healthcare programs, review the dates to be sure its current, request verification as appropriate for EBD programs including completing an AVS request.  If the date is a future date more than 2 months out, set an expected change to run the case and request verifications closer to the time period it begins. </w:t>
            </w:r>
          </w:p>
        </w:tc>
      </w:tr>
      <w:tr w:rsidR="005A2E20" w:rsidRPr="00C50F9C" w14:paraId="283F484E" w14:textId="77777777" w:rsidTr="00A713D7">
        <w:tc>
          <w:tcPr>
            <w:tcW w:w="1260" w:type="dxa"/>
          </w:tcPr>
          <w:p w14:paraId="135ABCE1" w14:textId="0D8C3408" w:rsidR="005A2E20" w:rsidRPr="00C50F9C" w:rsidRDefault="005A2E20" w:rsidP="00AD1D70">
            <w:pPr>
              <w:rPr>
                <w:rFonts w:ascii="Times New Roman" w:hAnsi="Times New Roman" w:cs="Times New Roman"/>
              </w:rPr>
            </w:pPr>
            <w:r w:rsidRPr="00C50F9C">
              <w:rPr>
                <w:rFonts w:ascii="Times New Roman" w:hAnsi="Times New Roman" w:cs="Times New Roman"/>
              </w:rPr>
              <w:t>503</w:t>
            </w:r>
          </w:p>
        </w:tc>
        <w:tc>
          <w:tcPr>
            <w:tcW w:w="2340" w:type="dxa"/>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43"/>
            </w:tblGrid>
            <w:tr w:rsidR="005A2E20" w:rsidRPr="003939EE" w14:paraId="34C26E6A" w14:textId="77777777" w:rsidTr="00AD1D70">
              <w:trPr>
                <w:tblCellSpacing w:w="15" w:type="dxa"/>
              </w:trPr>
              <w:tc>
                <w:tcPr>
                  <w:tcW w:w="0" w:type="auto"/>
                  <w:hideMark/>
                </w:tcPr>
                <w:p w14:paraId="56B4C73C" w14:textId="77777777" w:rsidR="005A2E20" w:rsidRPr="003939EE" w:rsidRDefault="005A2E20" w:rsidP="00AD1D70">
                  <w:pPr>
                    <w:spacing w:after="0" w:line="240" w:lineRule="auto"/>
                    <w:rPr>
                      <w:rFonts w:ascii="Times New Roman" w:eastAsia="Times New Roman" w:hAnsi="Times New Roman" w:cs="Times New Roman"/>
                    </w:rPr>
                  </w:pPr>
                </w:p>
              </w:tc>
              <w:tc>
                <w:tcPr>
                  <w:tcW w:w="0" w:type="auto"/>
                  <w:hideMark/>
                </w:tcPr>
                <w:p w14:paraId="704C28B4" w14:textId="77777777" w:rsidR="005A2E20" w:rsidRPr="003939EE" w:rsidRDefault="005A2E20" w:rsidP="00AD1D70">
                  <w:pPr>
                    <w:spacing w:after="0" w:line="240" w:lineRule="auto"/>
                    <w:rPr>
                      <w:rFonts w:ascii="Times New Roman" w:eastAsia="Times New Roman" w:hAnsi="Times New Roman" w:cs="Times New Roman"/>
                    </w:rPr>
                  </w:pPr>
                  <w:r w:rsidRPr="003939EE">
                    <w:rPr>
                      <w:rFonts w:ascii="Times New Roman" w:eastAsia="Times New Roman" w:hAnsi="Times New Roman" w:cs="Times New Roman"/>
                    </w:rPr>
                    <w:t xml:space="preserve">ELIG ADULT TURNING 65 RUN ELIG </w:t>
                  </w:r>
                </w:p>
              </w:tc>
            </w:tr>
          </w:tbl>
          <w:p w14:paraId="3F3D8D5A" w14:textId="77777777" w:rsidR="005A2E20" w:rsidRPr="003939EE" w:rsidRDefault="005A2E20" w:rsidP="00AD1D70">
            <w:pPr>
              <w:rPr>
                <w:rFonts w:ascii="Times New Roman" w:hAnsi="Times New Roman" w:cs="Times New Roman"/>
              </w:rPr>
            </w:pPr>
          </w:p>
        </w:tc>
        <w:tc>
          <w:tcPr>
            <w:tcW w:w="8010" w:type="dxa"/>
          </w:tcPr>
          <w:p w14:paraId="3E3A8114" w14:textId="48A97EB0" w:rsidR="005A2E20" w:rsidRPr="003939EE" w:rsidRDefault="00E7460F" w:rsidP="00612FD1">
            <w:pPr>
              <w:spacing w:line="252" w:lineRule="auto"/>
              <w:contextualSpacing/>
              <w:rPr>
                <w:rFonts w:ascii="Times New Roman" w:eastAsia="Times New Roman" w:hAnsi="Times New Roman" w:cs="Times New Roman"/>
                <w:sz w:val="20"/>
                <w:szCs w:val="20"/>
              </w:rPr>
            </w:pPr>
            <w:r w:rsidRPr="00E7460F">
              <w:rPr>
                <w:rFonts w:ascii="Times New Roman" w:hAnsi="Times New Roman" w:cs="Times New Roman"/>
              </w:rPr>
              <w:t>See Desk Aid: Processing Instructions for Alert 383 and 503.</w:t>
            </w:r>
            <w:r>
              <w:t xml:space="preserve"> </w:t>
            </w:r>
            <w:r w:rsidR="005A2E20" w:rsidRPr="003939EE">
              <w:rPr>
                <w:rFonts w:ascii="Times New Roman" w:eastAsia="Times New Roman" w:hAnsi="Times New Roman" w:cs="Times New Roman"/>
                <w:szCs w:val="20"/>
              </w:rPr>
              <w:t>Review the case. If the member that is turning 65 is requesting HC, pend for asset information to test for EBD MA and send manual letter</w:t>
            </w:r>
            <w:r w:rsidR="005A2E20" w:rsidRPr="003939EE">
              <w:rPr>
                <w:rFonts w:ascii="Times New Roman" w:eastAsia="Times New Roman" w:hAnsi="Times New Roman" w:cs="Times New Roman"/>
                <w:sz w:val="20"/>
                <w:szCs w:val="20"/>
              </w:rPr>
              <w:t>.</w:t>
            </w:r>
          </w:p>
          <w:p w14:paraId="6576B98D" w14:textId="77777777" w:rsidR="005A2E20" w:rsidRPr="003939EE" w:rsidRDefault="005A2E20" w:rsidP="00612FD1">
            <w:pPr>
              <w:spacing w:line="252" w:lineRule="auto"/>
              <w:contextualSpacing/>
              <w:rPr>
                <w:rFonts w:ascii="Times New Roman" w:eastAsia="Times New Roman" w:hAnsi="Times New Roman" w:cs="Times New Roman"/>
                <w:b/>
                <w:szCs w:val="20"/>
                <w:u w:val="single"/>
              </w:rPr>
            </w:pPr>
            <w:r w:rsidRPr="003939EE">
              <w:rPr>
                <w:rFonts w:ascii="Times New Roman" w:eastAsia="Times New Roman" w:hAnsi="Times New Roman" w:cs="Times New Roman"/>
                <w:b/>
                <w:szCs w:val="20"/>
                <w:u w:val="single"/>
              </w:rPr>
              <w:t>Please Note:</w:t>
            </w:r>
          </w:p>
          <w:p w14:paraId="16B93589" w14:textId="77777777" w:rsidR="005A2E20" w:rsidRPr="003939EE" w:rsidRDefault="005A2E20" w:rsidP="00612FD1">
            <w:pPr>
              <w:numPr>
                <w:ilvl w:val="0"/>
                <w:numId w:val="8"/>
              </w:numPr>
              <w:spacing w:line="252" w:lineRule="auto"/>
              <w:contextualSpacing/>
              <w:rPr>
                <w:rFonts w:ascii="Times New Roman" w:eastAsia="Times New Roman" w:hAnsi="Times New Roman" w:cs="Times New Roman"/>
                <w:sz w:val="20"/>
                <w:szCs w:val="20"/>
              </w:rPr>
            </w:pPr>
            <w:r w:rsidRPr="003939EE">
              <w:rPr>
                <w:rFonts w:ascii="Times New Roman" w:eastAsia="Times New Roman" w:hAnsi="Times New Roman" w:cs="Times New Roman"/>
                <w:sz w:val="20"/>
                <w:szCs w:val="20"/>
              </w:rPr>
              <w:t xml:space="preserve">If there is no open healthcare and the person is not requesting healthcare, no further action is needed.  </w:t>
            </w:r>
          </w:p>
          <w:p w14:paraId="5A477E0B" w14:textId="77777777" w:rsidR="005A2E20" w:rsidRPr="003939EE" w:rsidRDefault="005A2E20" w:rsidP="00612FD1">
            <w:pPr>
              <w:numPr>
                <w:ilvl w:val="0"/>
                <w:numId w:val="8"/>
              </w:numPr>
              <w:spacing w:line="252" w:lineRule="auto"/>
              <w:contextualSpacing/>
              <w:rPr>
                <w:rFonts w:ascii="Times New Roman" w:eastAsia="Times New Roman" w:hAnsi="Times New Roman" w:cs="Times New Roman"/>
                <w:sz w:val="20"/>
                <w:szCs w:val="20"/>
              </w:rPr>
            </w:pPr>
            <w:r w:rsidRPr="003939EE">
              <w:rPr>
                <w:rFonts w:ascii="Times New Roman" w:eastAsia="Times New Roman" w:hAnsi="Times New Roman" w:cs="Times New Roman"/>
                <w:sz w:val="20"/>
                <w:szCs w:val="20"/>
              </w:rPr>
              <w:t>If they have other open programs that are non-EBD programs for any household member and the person is turning 65, attempt to collect assets including completing an AVS request.</w:t>
            </w:r>
          </w:p>
          <w:p w14:paraId="376491EF" w14:textId="03BB4B75" w:rsidR="005A2E20" w:rsidRPr="003939EE" w:rsidRDefault="005A2E20" w:rsidP="00612FD1">
            <w:pPr>
              <w:numPr>
                <w:ilvl w:val="0"/>
                <w:numId w:val="6"/>
              </w:numPr>
              <w:spacing w:line="252" w:lineRule="auto"/>
              <w:contextualSpacing/>
              <w:rPr>
                <w:rFonts w:ascii="Times New Roman" w:eastAsia="Times New Roman" w:hAnsi="Times New Roman" w:cs="Times New Roman"/>
                <w:sz w:val="20"/>
                <w:szCs w:val="20"/>
              </w:rPr>
            </w:pPr>
            <w:r w:rsidRPr="003939EE">
              <w:rPr>
                <w:rFonts w:ascii="Times New Roman" w:eastAsia="Times New Roman" w:hAnsi="Times New Roman" w:cs="Times New Roman"/>
                <w:sz w:val="20"/>
                <w:szCs w:val="20"/>
              </w:rPr>
              <w:t>If there are other open EBD MA programs, run they case to transition them to EBD MA.  This could be a scenario where the spouse is already open for benefits under EBD MA</w:t>
            </w:r>
          </w:p>
        </w:tc>
      </w:tr>
    </w:tbl>
    <w:p w14:paraId="0D8A4FCC" w14:textId="77777777" w:rsidR="00A713D7" w:rsidRDefault="00A713D7" w:rsidP="00DA6D91">
      <w:pPr>
        <w:jc w:val="center"/>
        <w:rPr>
          <w:rFonts w:ascii="Times New Roman" w:hAnsi="Times New Roman" w:cs="Times New Roman"/>
          <w:b/>
          <w:sz w:val="28"/>
          <w:szCs w:val="28"/>
          <w:u w:val="single"/>
        </w:rPr>
      </w:pPr>
    </w:p>
    <w:p w14:paraId="737DE725" w14:textId="77777777" w:rsidR="00DA6D91" w:rsidRPr="00C50F9C" w:rsidRDefault="00DA6D91" w:rsidP="00DA6D91">
      <w:pPr>
        <w:jc w:val="center"/>
        <w:rPr>
          <w:rFonts w:ascii="Times New Roman" w:hAnsi="Times New Roman" w:cs="Times New Roman"/>
          <w:b/>
          <w:sz w:val="28"/>
          <w:szCs w:val="28"/>
          <w:u w:val="single"/>
        </w:rPr>
      </w:pPr>
      <w:r w:rsidRPr="00C50F9C">
        <w:rPr>
          <w:rFonts w:ascii="Times New Roman" w:hAnsi="Times New Roman" w:cs="Times New Roman"/>
          <w:b/>
          <w:sz w:val="28"/>
          <w:szCs w:val="28"/>
          <w:u w:val="single"/>
        </w:rPr>
        <w:t>Child Support Specific Alerts</w:t>
      </w:r>
    </w:p>
    <w:tbl>
      <w:tblPr>
        <w:tblStyle w:val="TableGrid"/>
        <w:tblW w:w="11520" w:type="dxa"/>
        <w:tblInd w:w="-365" w:type="dxa"/>
        <w:tblLook w:val="04A0" w:firstRow="1" w:lastRow="0" w:firstColumn="1" w:lastColumn="0" w:noHBand="0" w:noVBand="1"/>
      </w:tblPr>
      <w:tblGrid>
        <w:gridCol w:w="919"/>
        <w:gridCol w:w="1921"/>
        <w:gridCol w:w="7600"/>
        <w:gridCol w:w="1080"/>
      </w:tblGrid>
      <w:tr w:rsidR="00C50F9C" w:rsidRPr="00C50F9C" w14:paraId="1F2240A4" w14:textId="77777777" w:rsidTr="00AD1D70">
        <w:tc>
          <w:tcPr>
            <w:tcW w:w="919" w:type="dxa"/>
          </w:tcPr>
          <w:p w14:paraId="40196BEE" w14:textId="77777777" w:rsidR="00DA6D91" w:rsidRPr="00C50F9C" w:rsidRDefault="00DA6D91" w:rsidP="00AD1D70">
            <w:pPr>
              <w:rPr>
                <w:rFonts w:ascii="Times New Roman" w:hAnsi="Times New Roman" w:cs="Times New Roman"/>
                <w:b/>
              </w:rPr>
            </w:pPr>
            <w:r w:rsidRPr="00C50F9C">
              <w:rPr>
                <w:rFonts w:ascii="Times New Roman" w:hAnsi="Times New Roman" w:cs="Times New Roman"/>
                <w:b/>
              </w:rPr>
              <w:t>Alert Code</w:t>
            </w:r>
          </w:p>
        </w:tc>
        <w:tc>
          <w:tcPr>
            <w:tcW w:w="1921" w:type="dxa"/>
          </w:tcPr>
          <w:p w14:paraId="2A4E5C1C" w14:textId="77777777" w:rsidR="00DA6D91" w:rsidRPr="00C50F9C" w:rsidRDefault="00DA6D91" w:rsidP="00AD1D70">
            <w:pPr>
              <w:rPr>
                <w:rFonts w:ascii="Times New Roman" w:hAnsi="Times New Roman" w:cs="Times New Roman"/>
                <w:b/>
              </w:rPr>
            </w:pPr>
            <w:r w:rsidRPr="00C50F9C">
              <w:rPr>
                <w:rFonts w:ascii="Times New Roman" w:hAnsi="Times New Roman" w:cs="Times New Roman"/>
                <w:b/>
              </w:rPr>
              <w:t>Alert Description</w:t>
            </w:r>
          </w:p>
        </w:tc>
        <w:tc>
          <w:tcPr>
            <w:tcW w:w="7600" w:type="dxa"/>
          </w:tcPr>
          <w:p w14:paraId="1B305F10" w14:textId="77777777" w:rsidR="00DA6D91" w:rsidRPr="00C50F9C" w:rsidRDefault="00DA6D91" w:rsidP="00AD1D70">
            <w:pPr>
              <w:rPr>
                <w:rFonts w:ascii="Times New Roman" w:hAnsi="Times New Roman" w:cs="Times New Roman"/>
                <w:b/>
              </w:rPr>
            </w:pPr>
            <w:r w:rsidRPr="00C50F9C">
              <w:rPr>
                <w:rFonts w:ascii="Times New Roman" w:hAnsi="Times New Roman" w:cs="Times New Roman"/>
                <w:b/>
              </w:rPr>
              <w:t>Action Needed on Case</w:t>
            </w:r>
          </w:p>
        </w:tc>
        <w:tc>
          <w:tcPr>
            <w:tcW w:w="1080" w:type="dxa"/>
          </w:tcPr>
          <w:p w14:paraId="29BBA7D4" w14:textId="77777777" w:rsidR="00DA6D91" w:rsidRPr="00C50F9C" w:rsidRDefault="00DA6D91" w:rsidP="00AD1D70">
            <w:pPr>
              <w:rPr>
                <w:rFonts w:ascii="Times New Roman" w:hAnsi="Times New Roman" w:cs="Times New Roman"/>
                <w:b/>
              </w:rPr>
            </w:pPr>
            <w:r w:rsidRPr="00C50F9C">
              <w:rPr>
                <w:rFonts w:ascii="Times New Roman" w:hAnsi="Times New Roman" w:cs="Times New Roman"/>
                <w:b/>
              </w:rPr>
              <w:t>Due Date Specific?</w:t>
            </w:r>
          </w:p>
        </w:tc>
      </w:tr>
      <w:tr w:rsidR="00C50F9C" w:rsidRPr="00C50F9C" w14:paraId="651D0B97" w14:textId="77777777" w:rsidTr="00AD1D70">
        <w:tc>
          <w:tcPr>
            <w:tcW w:w="919" w:type="dxa"/>
          </w:tcPr>
          <w:p w14:paraId="00169824"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092</w:t>
            </w:r>
          </w:p>
        </w:tc>
        <w:tc>
          <w:tcPr>
            <w:tcW w:w="1921" w:type="dxa"/>
          </w:tcPr>
          <w:p w14:paraId="7DD75845"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 xml:space="preserve">CS </w:t>
            </w:r>
            <w:proofErr w:type="spellStart"/>
            <w:r w:rsidRPr="00C50F9C">
              <w:rPr>
                <w:rFonts w:ascii="Times New Roman" w:hAnsi="Times New Roman" w:cs="Times New Roman"/>
              </w:rPr>
              <w:t>noncoop</w:t>
            </w:r>
            <w:proofErr w:type="spellEnd"/>
            <w:r w:rsidRPr="00C50F9C">
              <w:rPr>
                <w:rFonts w:ascii="Times New Roman" w:hAnsi="Times New Roman" w:cs="Times New Roman"/>
              </w:rPr>
              <w:t xml:space="preserve"> see </w:t>
            </w:r>
            <w:proofErr w:type="spellStart"/>
            <w:r w:rsidRPr="00C50F9C">
              <w:rPr>
                <w:rFonts w:ascii="Times New Roman" w:hAnsi="Times New Roman" w:cs="Times New Roman"/>
              </w:rPr>
              <w:t>absnt</w:t>
            </w:r>
            <w:proofErr w:type="spellEnd"/>
            <w:r w:rsidRPr="00C50F9C">
              <w:rPr>
                <w:rFonts w:ascii="Times New Roman" w:hAnsi="Times New Roman" w:cs="Times New Roman"/>
              </w:rPr>
              <w:t xml:space="preserve"> </w:t>
            </w:r>
            <w:proofErr w:type="spellStart"/>
            <w:r w:rsidRPr="00C50F9C">
              <w:rPr>
                <w:rFonts w:ascii="Times New Roman" w:hAnsi="Times New Roman" w:cs="Times New Roman"/>
              </w:rPr>
              <w:t>prt</w:t>
            </w:r>
            <w:proofErr w:type="spellEnd"/>
            <w:r w:rsidRPr="00C50F9C">
              <w:rPr>
                <w:rFonts w:ascii="Times New Roman" w:hAnsi="Times New Roman" w:cs="Times New Roman"/>
              </w:rPr>
              <w:t xml:space="preserve"> page</w:t>
            </w:r>
          </w:p>
        </w:tc>
        <w:tc>
          <w:tcPr>
            <w:tcW w:w="7600" w:type="dxa"/>
          </w:tcPr>
          <w:p w14:paraId="49623BF0" w14:textId="6CF2C5EE" w:rsidR="00DA6D91" w:rsidRPr="00C50F9C" w:rsidRDefault="000F5124" w:rsidP="00AD1D70">
            <w:pPr>
              <w:rPr>
                <w:rFonts w:ascii="Times New Roman" w:hAnsi="Times New Roman" w:cs="Times New Roman"/>
              </w:rPr>
            </w:pPr>
            <w:r w:rsidRPr="005C1C48">
              <w:rPr>
                <w:rFonts w:ascii="Times New Roman" w:hAnsi="Times New Roman" w:cs="Times New Roman"/>
              </w:rPr>
              <w:t>A non-cooperation sanction has been placed on the custodial parent. Using KIDS fast path 02.01.24 check for which NCP (also referred to as AP) the sanction has been placed under and the date sanction began. Update the absent parent screen in CWW for that NCP accordingly</w:t>
            </w:r>
            <w:r w:rsidR="005C1C48">
              <w:rPr>
                <w:rFonts w:ascii="Times New Roman" w:hAnsi="Times New Roman" w:cs="Times New Roman"/>
              </w:rPr>
              <w:t xml:space="preserve"> by changing the Medical Support Liability Information to No</w:t>
            </w:r>
            <w:r w:rsidRPr="005C1C48">
              <w:rPr>
                <w:rFonts w:ascii="Times New Roman" w:hAnsi="Times New Roman" w:cs="Times New Roman"/>
              </w:rPr>
              <w:t>. Comment findings, action and results on case. Run and confirm eligibility.</w:t>
            </w:r>
          </w:p>
        </w:tc>
        <w:tc>
          <w:tcPr>
            <w:tcW w:w="1080" w:type="dxa"/>
          </w:tcPr>
          <w:p w14:paraId="58A24AD1"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No</w:t>
            </w:r>
          </w:p>
        </w:tc>
      </w:tr>
      <w:tr w:rsidR="00C50F9C" w:rsidRPr="00C50F9C" w14:paraId="3B000F2C" w14:textId="77777777" w:rsidTr="00AD1D70">
        <w:tc>
          <w:tcPr>
            <w:tcW w:w="919" w:type="dxa"/>
          </w:tcPr>
          <w:p w14:paraId="26528DA1" w14:textId="77777777" w:rsidR="00DA6D91" w:rsidRPr="00C50F9C" w:rsidRDefault="00DA6D91" w:rsidP="00AD1D70">
            <w:pPr>
              <w:tabs>
                <w:tab w:val="left" w:pos="788"/>
              </w:tabs>
              <w:rPr>
                <w:rFonts w:ascii="Times New Roman" w:hAnsi="Times New Roman" w:cs="Times New Roman"/>
              </w:rPr>
            </w:pPr>
            <w:r w:rsidRPr="00C50F9C">
              <w:rPr>
                <w:rFonts w:ascii="Times New Roman" w:hAnsi="Times New Roman" w:cs="Times New Roman"/>
              </w:rPr>
              <w:t>128</w:t>
            </w:r>
            <w:r w:rsidRPr="00C50F9C">
              <w:rPr>
                <w:rFonts w:ascii="Times New Roman" w:hAnsi="Times New Roman" w:cs="Times New Roman"/>
              </w:rPr>
              <w:tab/>
            </w:r>
          </w:p>
        </w:tc>
        <w:tc>
          <w:tcPr>
            <w:tcW w:w="1921" w:type="dxa"/>
          </w:tcPr>
          <w:p w14:paraId="481010EF"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CP address change</w:t>
            </w:r>
          </w:p>
        </w:tc>
        <w:tc>
          <w:tcPr>
            <w:tcW w:w="7600" w:type="dxa"/>
          </w:tcPr>
          <w:p w14:paraId="2B668A8D"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Custodial parent has updated their address. Use KIDS path 02/01/04 to find current address and update case. Cross reference this with known address for any absent parents related to the case.</w:t>
            </w:r>
          </w:p>
        </w:tc>
        <w:tc>
          <w:tcPr>
            <w:tcW w:w="1080" w:type="dxa"/>
          </w:tcPr>
          <w:p w14:paraId="17DE0204"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No</w:t>
            </w:r>
          </w:p>
        </w:tc>
      </w:tr>
      <w:tr w:rsidR="00C50F9C" w:rsidRPr="00C50F9C" w14:paraId="412DE70D" w14:textId="77777777" w:rsidTr="00AD1D70">
        <w:tc>
          <w:tcPr>
            <w:tcW w:w="919" w:type="dxa"/>
          </w:tcPr>
          <w:p w14:paraId="0C52DBE9"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129</w:t>
            </w:r>
          </w:p>
        </w:tc>
        <w:tc>
          <w:tcPr>
            <w:tcW w:w="1921" w:type="dxa"/>
          </w:tcPr>
          <w:p w14:paraId="61CB33B6"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Direct CS reported</w:t>
            </w:r>
          </w:p>
        </w:tc>
        <w:tc>
          <w:tcPr>
            <w:tcW w:w="7600" w:type="dxa"/>
          </w:tcPr>
          <w:p w14:paraId="4B8BC48D"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 xml:space="preserve">Add unearned income screen for CS and question for verification. Comment actions taken on case. </w:t>
            </w:r>
          </w:p>
        </w:tc>
        <w:tc>
          <w:tcPr>
            <w:tcW w:w="1080" w:type="dxa"/>
          </w:tcPr>
          <w:p w14:paraId="4C004397"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No</w:t>
            </w:r>
          </w:p>
        </w:tc>
      </w:tr>
      <w:tr w:rsidR="00C50F9C" w:rsidRPr="00C50F9C" w14:paraId="2D9A4B21" w14:textId="77777777" w:rsidTr="00AD1D70">
        <w:tc>
          <w:tcPr>
            <w:tcW w:w="919" w:type="dxa"/>
          </w:tcPr>
          <w:p w14:paraId="1905A67B"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292</w:t>
            </w:r>
          </w:p>
        </w:tc>
        <w:tc>
          <w:tcPr>
            <w:tcW w:w="1921" w:type="dxa"/>
          </w:tcPr>
          <w:p w14:paraId="08D07E79"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Change IVD referral OTH</w:t>
            </w:r>
          </w:p>
        </w:tc>
        <w:tc>
          <w:tcPr>
            <w:tcW w:w="7600" w:type="dxa"/>
          </w:tcPr>
          <w:p w14:paraId="4190ADDE" w14:textId="014FFDE2" w:rsidR="00DA6D91" w:rsidRPr="00C50F9C" w:rsidRDefault="00DA6D91" w:rsidP="00AD1D70">
            <w:pPr>
              <w:rPr>
                <w:rFonts w:ascii="Times New Roman" w:hAnsi="Times New Roman" w:cs="Times New Roman"/>
              </w:rPr>
            </w:pPr>
            <w:r w:rsidRPr="00C50F9C">
              <w:rPr>
                <w:rFonts w:ascii="Times New Roman" w:hAnsi="Times New Roman" w:cs="Times New Roman"/>
              </w:rPr>
              <w:t xml:space="preserve">This alert will show when an order for support is already active in another state. Check KIDS notes and update the </w:t>
            </w:r>
            <w:r w:rsidR="00EF4700" w:rsidRPr="00C50F9C">
              <w:rPr>
                <w:rFonts w:ascii="Times New Roman" w:hAnsi="Times New Roman" w:cs="Times New Roman"/>
              </w:rPr>
              <w:t xml:space="preserve">CWW </w:t>
            </w:r>
            <w:r w:rsidRPr="00C50F9C">
              <w:rPr>
                <w:rFonts w:ascii="Times New Roman" w:hAnsi="Times New Roman" w:cs="Times New Roman"/>
              </w:rPr>
              <w:t xml:space="preserve">AP screen to show NO for referral and ORDER IN ANOTHER STATE. </w:t>
            </w:r>
            <w:r w:rsidR="00EF4700" w:rsidRPr="00C50F9C">
              <w:rPr>
                <w:rFonts w:ascii="Times New Roman" w:hAnsi="Times New Roman" w:cs="Times New Roman"/>
              </w:rPr>
              <w:t xml:space="preserve">If there is a current order in another state, the referral to CS in WI is no longer appropriate. </w:t>
            </w:r>
          </w:p>
        </w:tc>
        <w:tc>
          <w:tcPr>
            <w:tcW w:w="1080" w:type="dxa"/>
          </w:tcPr>
          <w:p w14:paraId="666AE32E"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No</w:t>
            </w:r>
          </w:p>
        </w:tc>
      </w:tr>
      <w:tr w:rsidR="00C50F9C" w:rsidRPr="00C50F9C" w14:paraId="7A545997" w14:textId="77777777" w:rsidTr="00AD1D70">
        <w:tc>
          <w:tcPr>
            <w:tcW w:w="919" w:type="dxa"/>
          </w:tcPr>
          <w:p w14:paraId="13410EA7"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293</w:t>
            </w:r>
          </w:p>
        </w:tc>
        <w:tc>
          <w:tcPr>
            <w:tcW w:w="1921" w:type="dxa"/>
          </w:tcPr>
          <w:p w14:paraId="41DBD218"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Change IVD referral DEC</w:t>
            </w:r>
          </w:p>
        </w:tc>
        <w:tc>
          <w:tcPr>
            <w:tcW w:w="7600" w:type="dxa"/>
          </w:tcPr>
          <w:p w14:paraId="2917A9C1" w14:textId="004B13CD" w:rsidR="00DA6D91" w:rsidRPr="00C50F9C" w:rsidRDefault="00DA6D91" w:rsidP="00EF4700">
            <w:pPr>
              <w:rPr>
                <w:rFonts w:ascii="Times New Roman" w:hAnsi="Times New Roman" w:cs="Times New Roman"/>
              </w:rPr>
            </w:pPr>
            <w:r w:rsidRPr="00C50F9C">
              <w:rPr>
                <w:rFonts w:ascii="Times New Roman" w:hAnsi="Times New Roman" w:cs="Times New Roman"/>
              </w:rPr>
              <w:t xml:space="preserve">AP is deceased and referral to IVD is no longer appropriate. Update </w:t>
            </w:r>
            <w:r w:rsidR="00EF4700" w:rsidRPr="00C50F9C">
              <w:rPr>
                <w:rFonts w:ascii="Times New Roman" w:hAnsi="Times New Roman" w:cs="Times New Roman"/>
              </w:rPr>
              <w:t>the AP screen in CWW to reflect NO for the referral to IVD.</w:t>
            </w:r>
          </w:p>
        </w:tc>
        <w:tc>
          <w:tcPr>
            <w:tcW w:w="1080" w:type="dxa"/>
          </w:tcPr>
          <w:p w14:paraId="0BD80C16"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No</w:t>
            </w:r>
          </w:p>
        </w:tc>
      </w:tr>
      <w:tr w:rsidR="00C50F9C" w:rsidRPr="00C50F9C" w14:paraId="25808AA4" w14:textId="77777777" w:rsidTr="00AD1D70">
        <w:tc>
          <w:tcPr>
            <w:tcW w:w="919" w:type="dxa"/>
          </w:tcPr>
          <w:p w14:paraId="10FDFF80"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294</w:t>
            </w:r>
          </w:p>
        </w:tc>
        <w:tc>
          <w:tcPr>
            <w:tcW w:w="1921" w:type="dxa"/>
          </w:tcPr>
          <w:p w14:paraId="7B3F9EE6"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Change IVD referral HOM</w:t>
            </w:r>
          </w:p>
        </w:tc>
        <w:tc>
          <w:tcPr>
            <w:tcW w:w="7600" w:type="dxa"/>
          </w:tcPr>
          <w:p w14:paraId="52BFCFBF" w14:textId="7BF88BD3" w:rsidR="00DA6D91" w:rsidRPr="00C50F9C" w:rsidRDefault="00DA6D91" w:rsidP="00AD1D70">
            <w:pPr>
              <w:rPr>
                <w:rFonts w:ascii="Times New Roman" w:hAnsi="Times New Roman" w:cs="Times New Roman"/>
              </w:rPr>
            </w:pPr>
            <w:r w:rsidRPr="00C50F9C">
              <w:rPr>
                <w:rFonts w:ascii="Times New Roman" w:hAnsi="Times New Roman" w:cs="Times New Roman"/>
              </w:rPr>
              <w:t>AP is now reported to be living in the same home with the CP. Add AP to case and delete AP screen</w:t>
            </w:r>
            <w:r w:rsidR="00423EAF" w:rsidRPr="00C50F9C">
              <w:rPr>
                <w:rFonts w:ascii="Times New Roman" w:hAnsi="Times New Roman" w:cs="Times New Roman"/>
              </w:rPr>
              <w:t xml:space="preserve"> if paternity is established</w:t>
            </w:r>
            <w:r w:rsidRPr="00C50F9C">
              <w:rPr>
                <w:rFonts w:ascii="Times New Roman" w:hAnsi="Times New Roman" w:cs="Times New Roman"/>
              </w:rPr>
              <w:t xml:space="preserve">, comment with regards to changes made on the case. </w:t>
            </w:r>
          </w:p>
        </w:tc>
        <w:tc>
          <w:tcPr>
            <w:tcW w:w="1080" w:type="dxa"/>
          </w:tcPr>
          <w:p w14:paraId="2391A556"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No</w:t>
            </w:r>
          </w:p>
        </w:tc>
      </w:tr>
      <w:tr w:rsidR="00C50F9C" w:rsidRPr="00C50F9C" w14:paraId="374D436F" w14:textId="77777777" w:rsidTr="00AD1D70">
        <w:tc>
          <w:tcPr>
            <w:tcW w:w="919" w:type="dxa"/>
          </w:tcPr>
          <w:p w14:paraId="4F538A79"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295</w:t>
            </w:r>
          </w:p>
        </w:tc>
        <w:tc>
          <w:tcPr>
            <w:tcW w:w="1921" w:type="dxa"/>
          </w:tcPr>
          <w:p w14:paraId="52F41614" w14:textId="77777777" w:rsidR="00DA6D91" w:rsidRPr="00C50F9C" w:rsidRDefault="00DA6D91" w:rsidP="00AD1D70">
            <w:pPr>
              <w:rPr>
                <w:rFonts w:ascii="Times New Roman" w:hAnsi="Times New Roman" w:cs="Times New Roman"/>
              </w:rPr>
            </w:pPr>
            <w:proofErr w:type="spellStart"/>
            <w:r w:rsidRPr="00C50F9C">
              <w:rPr>
                <w:rFonts w:ascii="Times New Roman" w:hAnsi="Times New Roman" w:cs="Times New Roman"/>
              </w:rPr>
              <w:t>Chg</w:t>
            </w:r>
            <w:proofErr w:type="spellEnd"/>
            <w:r w:rsidRPr="00C50F9C">
              <w:rPr>
                <w:rFonts w:ascii="Times New Roman" w:hAnsi="Times New Roman" w:cs="Times New Roman"/>
              </w:rPr>
              <w:t xml:space="preserve"> IVD referral on APGI- OUT</w:t>
            </w:r>
          </w:p>
        </w:tc>
        <w:tc>
          <w:tcPr>
            <w:tcW w:w="7600" w:type="dxa"/>
          </w:tcPr>
          <w:p w14:paraId="78FFDA19"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Check KIDS to determine which AP is the subject of the alert. Change the IVD referral for the appropriate AP to NO and OUT as the child is out of the home.</w:t>
            </w:r>
          </w:p>
        </w:tc>
        <w:tc>
          <w:tcPr>
            <w:tcW w:w="1080" w:type="dxa"/>
          </w:tcPr>
          <w:p w14:paraId="0A5EF350" w14:textId="0D282600" w:rsidR="00DA6D91" w:rsidRPr="00C50F9C" w:rsidRDefault="00A713D7" w:rsidP="00AD1D70">
            <w:pPr>
              <w:rPr>
                <w:rFonts w:ascii="Times New Roman" w:hAnsi="Times New Roman" w:cs="Times New Roman"/>
              </w:rPr>
            </w:pPr>
            <w:r>
              <w:rPr>
                <w:rFonts w:ascii="Times New Roman" w:hAnsi="Times New Roman" w:cs="Times New Roman"/>
              </w:rPr>
              <w:t>No</w:t>
            </w:r>
          </w:p>
          <w:p w14:paraId="266CCEFB" w14:textId="584676AF" w:rsidR="00DA6D91" w:rsidRPr="00C50F9C" w:rsidRDefault="00DA6D91" w:rsidP="00AD1D70">
            <w:pPr>
              <w:rPr>
                <w:rFonts w:ascii="Times New Roman" w:hAnsi="Times New Roman" w:cs="Times New Roman"/>
              </w:rPr>
            </w:pPr>
          </w:p>
        </w:tc>
      </w:tr>
      <w:tr w:rsidR="00C50F9C" w:rsidRPr="00C50F9C" w14:paraId="1D7C4CA3" w14:textId="77777777" w:rsidTr="00AD1D70">
        <w:tc>
          <w:tcPr>
            <w:tcW w:w="919" w:type="dxa"/>
          </w:tcPr>
          <w:p w14:paraId="2A20C168"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297</w:t>
            </w:r>
          </w:p>
        </w:tc>
        <w:tc>
          <w:tcPr>
            <w:tcW w:w="1921" w:type="dxa"/>
          </w:tcPr>
          <w:p w14:paraId="45A88294" w14:textId="77777777" w:rsidR="00DA6D91" w:rsidRPr="00C50F9C" w:rsidRDefault="00DA6D91" w:rsidP="00AD1D70">
            <w:pPr>
              <w:rPr>
                <w:rFonts w:ascii="Times New Roman" w:hAnsi="Times New Roman" w:cs="Times New Roman"/>
              </w:rPr>
            </w:pPr>
            <w:proofErr w:type="spellStart"/>
            <w:r w:rsidRPr="00C50F9C">
              <w:rPr>
                <w:rFonts w:ascii="Times New Roman" w:hAnsi="Times New Roman" w:cs="Times New Roman"/>
              </w:rPr>
              <w:t>Chg</w:t>
            </w:r>
            <w:proofErr w:type="spellEnd"/>
            <w:r w:rsidRPr="00C50F9C">
              <w:rPr>
                <w:rFonts w:ascii="Times New Roman" w:hAnsi="Times New Roman" w:cs="Times New Roman"/>
              </w:rPr>
              <w:t xml:space="preserve"> IVD referral on APGI- CDC</w:t>
            </w:r>
          </w:p>
        </w:tc>
        <w:tc>
          <w:tcPr>
            <w:tcW w:w="7600" w:type="dxa"/>
          </w:tcPr>
          <w:p w14:paraId="6CA652C3"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Check KIDS to determine which AP is the subject of the alert. Change the IVD referral for the appropriate AP to NO and CDC as the child is deceased.</w:t>
            </w:r>
          </w:p>
        </w:tc>
        <w:tc>
          <w:tcPr>
            <w:tcW w:w="1080" w:type="dxa"/>
          </w:tcPr>
          <w:p w14:paraId="43C1EB5D" w14:textId="2244099E" w:rsidR="00DA6D91" w:rsidRPr="00C50F9C" w:rsidRDefault="00A713D7" w:rsidP="00AD1D70">
            <w:pPr>
              <w:rPr>
                <w:rFonts w:ascii="Times New Roman" w:hAnsi="Times New Roman" w:cs="Times New Roman"/>
              </w:rPr>
            </w:pPr>
            <w:r>
              <w:rPr>
                <w:rFonts w:ascii="Times New Roman" w:hAnsi="Times New Roman" w:cs="Times New Roman"/>
              </w:rPr>
              <w:t>No</w:t>
            </w:r>
          </w:p>
          <w:p w14:paraId="22B539EF" w14:textId="2731B769" w:rsidR="00DA6D91" w:rsidRPr="00C50F9C" w:rsidRDefault="00DA6D91" w:rsidP="00AD1D70">
            <w:pPr>
              <w:rPr>
                <w:rFonts w:ascii="Times New Roman" w:hAnsi="Times New Roman" w:cs="Times New Roman"/>
              </w:rPr>
            </w:pPr>
          </w:p>
        </w:tc>
      </w:tr>
      <w:tr w:rsidR="00C50F9C" w:rsidRPr="00C50F9C" w14:paraId="0C5D8D48" w14:textId="77777777" w:rsidTr="00AD1D70">
        <w:tc>
          <w:tcPr>
            <w:tcW w:w="919" w:type="dxa"/>
          </w:tcPr>
          <w:p w14:paraId="4494BAC8"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298</w:t>
            </w:r>
          </w:p>
        </w:tc>
        <w:tc>
          <w:tcPr>
            <w:tcW w:w="1921" w:type="dxa"/>
          </w:tcPr>
          <w:p w14:paraId="18CE5746" w14:textId="77777777" w:rsidR="00DA6D91" w:rsidRPr="00C50F9C" w:rsidRDefault="00DA6D91" w:rsidP="00AD1D70">
            <w:pPr>
              <w:rPr>
                <w:rFonts w:ascii="Times New Roman" w:hAnsi="Times New Roman" w:cs="Times New Roman"/>
              </w:rPr>
            </w:pPr>
            <w:proofErr w:type="spellStart"/>
            <w:r w:rsidRPr="00C50F9C">
              <w:rPr>
                <w:rFonts w:ascii="Times New Roman" w:hAnsi="Times New Roman" w:cs="Times New Roman"/>
              </w:rPr>
              <w:t>Chg</w:t>
            </w:r>
            <w:proofErr w:type="spellEnd"/>
            <w:r w:rsidRPr="00C50F9C">
              <w:rPr>
                <w:rFonts w:ascii="Times New Roman" w:hAnsi="Times New Roman" w:cs="Times New Roman"/>
              </w:rPr>
              <w:t xml:space="preserve"> IVD referral on APGI- NOT</w:t>
            </w:r>
          </w:p>
        </w:tc>
        <w:tc>
          <w:tcPr>
            <w:tcW w:w="7600" w:type="dxa"/>
          </w:tcPr>
          <w:p w14:paraId="3EF6D4AC"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 xml:space="preserve">Check KIDS to determine which AP is the subject of the alert. Change the IVD referral for the appropriate AP to NO and NOT as the child is not in the AG. </w:t>
            </w:r>
          </w:p>
        </w:tc>
        <w:tc>
          <w:tcPr>
            <w:tcW w:w="1080" w:type="dxa"/>
          </w:tcPr>
          <w:p w14:paraId="1E49A5D3" w14:textId="3955F5C9" w:rsidR="00DA6D91" w:rsidRPr="00C50F9C" w:rsidRDefault="00A713D7" w:rsidP="00AD1D70">
            <w:pPr>
              <w:rPr>
                <w:rFonts w:ascii="Times New Roman" w:hAnsi="Times New Roman" w:cs="Times New Roman"/>
              </w:rPr>
            </w:pPr>
            <w:r>
              <w:rPr>
                <w:rFonts w:ascii="Times New Roman" w:hAnsi="Times New Roman" w:cs="Times New Roman"/>
              </w:rPr>
              <w:t>No</w:t>
            </w:r>
          </w:p>
          <w:p w14:paraId="52651EDB" w14:textId="31C2F42A" w:rsidR="00DA6D91" w:rsidRPr="00C50F9C" w:rsidRDefault="00DA6D91" w:rsidP="00AD1D70">
            <w:pPr>
              <w:rPr>
                <w:rFonts w:ascii="Times New Roman" w:hAnsi="Times New Roman" w:cs="Times New Roman"/>
              </w:rPr>
            </w:pPr>
          </w:p>
        </w:tc>
      </w:tr>
      <w:tr w:rsidR="00C50F9C" w:rsidRPr="00C50F9C" w14:paraId="62DE6C81" w14:textId="77777777" w:rsidTr="00AD1D70">
        <w:tc>
          <w:tcPr>
            <w:tcW w:w="919" w:type="dxa"/>
          </w:tcPr>
          <w:p w14:paraId="7C01AED6"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299</w:t>
            </w:r>
          </w:p>
        </w:tc>
        <w:tc>
          <w:tcPr>
            <w:tcW w:w="1921" w:type="dxa"/>
          </w:tcPr>
          <w:p w14:paraId="679D43F9" w14:textId="77777777" w:rsidR="00DA6D91" w:rsidRPr="00C50F9C" w:rsidRDefault="00DA6D91" w:rsidP="00AD1D70">
            <w:pPr>
              <w:rPr>
                <w:rFonts w:ascii="Times New Roman" w:hAnsi="Times New Roman" w:cs="Times New Roman"/>
              </w:rPr>
            </w:pPr>
            <w:proofErr w:type="spellStart"/>
            <w:r w:rsidRPr="00C50F9C">
              <w:rPr>
                <w:rFonts w:ascii="Times New Roman" w:hAnsi="Times New Roman" w:cs="Times New Roman"/>
              </w:rPr>
              <w:t>Chg</w:t>
            </w:r>
            <w:proofErr w:type="spellEnd"/>
            <w:r w:rsidRPr="00C50F9C">
              <w:rPr>
                <w:rFonts w:ascii="Times New Roman" w:hAnsi="Times New Roman" w:cs="Times New Roman"/>
              </w:rPr>
              <w:t xml:space="preserve"> IVD referral on QPGI- ORD</w:t>
            </w:r>
          </w:p>
        </w:tc>
        <w:tc>
          <w:tcPr>
            <w:tcW w:w="7600" w:type="dxa"/>
          </w:tcPr>
          <w:p w14:paraId="17458798"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 xml:space="preserve">Check KIDS to determine which AP is the subject of the alert. Change the IVD referral for the appropriate AP to NO and ORD as there is a CS order in another state. Check UI to be sure this income is being budgeted.  </w:t>
            </w:r>
          </w:p>
        </w:tc>
        <w:tc>
          <w:tcPr>
            <w:tcW w:w="1080" w:type="dxa"/>
          </w:tcPr>
          <w:p w14:paraId="616F876B" w14:textId="6A1907BB" w:rsidR="00DA6D91" w:rsidRPr="00C50F9C" w:rsidRDefault="00A713D7" w:rsidP="00AD1D70">
            <w:pPr>
              <w:rPr>
                <w:rFonts w:ascii="Times New Roman" w:hAnsi="Times New Roman" w:cs="Times New Roman"/>
              </w:rPr>
            </w:pPr>
            <w:r>
              <w:rPr>
                <w:rFonts w:ascii="Times New Roman" w:hAnsi="Times New Roman" w:cs="Times New Roman"/>
              </w:rPr>
              <w:t>No</w:t>
            </w:r>
          </w:p>
          <w:p w14:paraId="0EAAEC5D" w14:textId="77777777" w:rsidR="00DA6D91" w:rsidRPr="00C50F9C" w:rsidRDefault="00DA6D91" w:rsidP="00AD1D70">
            <w:pPr>
              <w:rPr>
                <w:rFonts w:ascii="Times New Roman" w:hAnsi="Times New Roman" w:cs="Times New Roman"/>
              </w:rPr>
            </w:pPr>
          </w:p>
          <w:p w14:paraId="335F1CBE" w14:textId="5D4A799B" w:rsidR="00DA6D91" w:rsidRPr="00C50F9C" w:rsidRDefault="00DA6D91" w:rsidP="00AD1D70">
            <w:pPr>
              <w:rPr>
                <w:rFonts w:ascii="Times New Roman" w:hAnsi="Times New Roman" w:cs="Times New Roman"/>
              </w:rPr>
            </w:pPr>
          </w:p>
        </w:tc>
      </w:tr>
      <w:tr w:rsidR="00C50F9C" w:rsidRPr="00C50F9C" w14:paraId="1CD64A60" w14:textId="77777777" w:rsidTr="00AD1D70">
        <w:tc>
          <w:tcPr>
            <w:tcW w:w="919" w:type="dxa"/>
          </w:tcPr>
          <w:p w14:paraId="09F575A5"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300</w:t>
            </w:r>
          </w:p>
        </w:tc>
        <w:tc>
          <w:tcPr>
            <w:tcW w:w="1921" w:type="dxa"/>
          </w:tcPr>
          <w:p w14:paraId="28AEFA2F" w14:textId="77777777" w:rsidR="00DA6D91" w:rsidRPr="00C50F9C" w:rsidRDefault="00DA6D91" w:rsidP="00AD1D70">
            <w:pPr>
              <w:rPr>
                <w:rFonts w:ascii="Times New Roman" w:hAnsi="Times New Roman" w:cs="Times New Roman"/>
              </w:rPr>
            </w:pPr>
            <w:proofErr w:type="spellStart"/>
            <w:r w:rsidRPr="00C50F9C">
              <w:rPr>
                <w:rFonts w:ascii="Times New Roman" w:hAnsi="Times New Roman" w:cs="Times New Roman"/>
              </w:rPr>
              <w:t>Chg</w:t>
            </w:r>
            <w:proofErr w:type="spellEnd"/>
            <w:r w:rsidRPr="00C50F9C">
              <w:rPr>
                <w:rFonts w:ascii="Times New Roman" w:hAnsi="Times New Roman" w:cs="Times New Roman"/>
              </w:rPr>
              <w:t xml:space="preserve"> IVD referral on APGI- GCS</w:t>
            </w:r>
          </w:p>
        </w:tc>
        <w:tc>
          <w:tcPr>
            <w:tcW w:w="7600" w:type="dxa"/>
          </w:tcPr>
          <w:p w14:paraId="5BC09C3D"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 xml:space="preserve">Check KIDS to determine which AP is the subject of the alert. Change the IVD referral for the appropriate AP to NO and GCS as good cause has been granted. </w:t>
            </w:r>
          </w:p>
        </w:tc>
        <w:tc>
          <w:tcPr>
            <w:tcW w:w="1080" w:type="dxa"/>
          </w:tcPr>
          <w:p w14:paraId="0736AEB9" w14:textId="0E24058D" w:rsidR="00DA6D91" w:rsidRPr="00C50F9C" w:rsidRDefault="00A713D7" w:rsidP="00AD1D70">
            <w:pPr>
              <w:rPr>
                <w:rFonts w:ascii="Times New Roman" w:hAnsi="Times New Roman" w:cs="Times New Roman"/>
              </w:rPr>
            </w:pPr>
            <w:r>
              <w:rPr>
                <w:rFonts w:ascii="Times New Roman" w:hAnsi="Times New Roman" w:cs="Times New Roman"/>
              </w:rPr>
              <w:t>No</w:t>
            </w:r>
          </w:p>
          <w:p w14:paraId="549615FC" w14:textId="16F5ADCB" w:rsidR="00DA6D91" w:rsidRPr="00C50F9C" w:rsidRDefault="00DA6D91" w:rsidP="00AD1D70">
            <w:pPr>
              <w:rPr>
                <w:rFonts w:ascii="Times New Roman" w:hAnsi="Times New Roman" w:cs="Times New Roman"/>
              </w:rPr>
            </w:pPr>
          </w:p>
        </w:tc>
      </w:tr>
      <w:tr w:rsidR="00C50F9C" w:rsidRPr="00C50F9C" w14:paraId="4B0FEC39" w14:textId="77777777" w:rsidTr="00AD1D70">
        <w:tc>
          <w:tcPr>
            <w:tcW w:w="919" w:type="dxa"/>
          </w:tcPr>
          <w:p w14:paraId="63F018F1"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303</w:t>
            </w:r>
          </w:p>
        </w:tc>
        <w:tc>
          <w:tcPr>
            <w:tcW w:w="1921" w:type="dxa"/>
          </w:tcPr>
          <w:p w14:paraId="0CF9CE1D"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APGI/AA updated by IVD</w:t>
            </w:r>
          </w:p>
        </w:tc>
        <w:tc>
          <w:tcPr>
            <w:tcW w:w="7600" w:type="dxa"/>
          </w:tcPr>
          <w:p w14:paraId="6664EBF9"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General information on an AP page within the case was recently updated. This could be name of AP, address of AP, KIDS PIN added, etc. Check the following:</w:t>
            </w:r>
          </w:p>
          <w:p w14:paraId="48BDAD90" w14:textId="77777777" w:rsidR="00DA6D91" w:rsidRPr="00C50F9C" w:rsidRDefault="00DA6D91" w:rsidP="00AD1D70">
            <w:pPr>
              <w:pStyle w:val="ListParagraph"/>
              <w:numPr>
                <w:ilvl w:val="0"/>
                <w:numId w:val="3"/>
              </w:numPr>
              <w:rPr>
                <w:rFonts w:ascii="Times New Roman" w:hAnsi="Times New Roman" w:cs="Times New Roman"/>
              </w:rPr>
            </w:pPr>
            <w:r w:rsidRPr="00C50F9C">
              <w:rPr>
                <w:rFonts w:ascii="Times New Roman" w:hAnsi="Times New Roman" w:cs="Times New Roman"/>
              </w:rPr>
              <w:t>Has the paternity indicator been changed? If paternity is established and the AP is in the home, delete the AP screen and add the AP to the HH. If the AP is NOT in the home, make sure that the absence reason reads as OTHER.</w:t>
            </w:r>
          </w:p>
          <w:p w14:paraId="2FB83BB0" w14:textId="77777777" w:rsidR="00DA6D91" w:rsidRPr="00C50F9C" w:rsidRDefault="00DA6D91" w:rsidP="00AD1D70">
            <w:pPr>
              <w:pStyle w:val="ListParagraph"/>
              <w:numPr>
                <w:ilvl w:val="0"/>
                <w:numId w:val="3"/>
              </w:numPr>
              <w:rPr>
                <w:rFonts w:ascii="Times New Roman" w:hAnsi="Times New Roman" w:cs="Times New Roman"/>
              </w:rPr>
            </w:pPr>
            <w:r w:rsidRPr="00C50F9C">
              <w:rPr>
                <w:rFonts w:ascii="Times New Roman" w:hAnsi="Times New Roman" w:cs="Times New Roman"/>
              </w:rPr>
              <w:t>Check KIDS address for AP (fast path 02/01/04 using AP SSN) and update CWW accordingly.</w:t>
            </w:r>
          </w:p>
        </w:tc>
        <w:tc>
          <w:tcPr>
            <w:tcW w:w="1080" w:type="dxa"/>
          </w:tcPr>
          <w:p w14:paraId="49D6A8A0"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No</w:t>
            </w:r>
          </w:p>
        </w:tc>
      </w:tr>
      <w:tr w:rsidR="00C50F9C" w:rsidRPr="00C50F9C" w14:paraId="1824B35F" w14:textId="77777777" w:rsidTr="00AD1D70">
        <w:tc>
          <w:tcPr>
            <w:tcW w:w="919" w:type="dxa"/>
          </w:tcPr>
          <w:p w14:paraId="3CE62857"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304</w:t>
            </w:r>
          </w:p>
        </w:tc>
        <w:tc>
          <w:tcPr>
            <w:tcW w:w="1921" w:type="dxa"/>
          </w:tcPr>
          <w:p w14:paraId="64A65F14"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New AP from IVD</w:t>
            </w:r>
          </w:p>
        </w:tc>
        <w:tc>
          <w:tcPr>
            <w:tcW w:w="7600" w:type="dxa"/>
          </w:tcPr>
          <w:p w14:paraId="5D9A7B6C"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 xml:space="preserve">AP information has been updated in KIDS. Update AP screen in CWW accordingly and comment on case. </w:t>
            </w:r>
          </w:p>
        </w:tc>
        <w:tc>
          <w:tcPr>
            <w:tcW w:w="1080" w:type="dxa"/>
          </w:tcPr>
          <w:p w14:paraId="0A7DD36D"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No</w:t>
            </w:r>
          </w:p>
        </w:tc>
      </w:tr>
      <w:tr w:rsidR="00C50F9C" w:rsidRPr="00C50F9C" w14:paraId="1A1E6A7B" w14:textId="77777777" w:rsidTr="00AD1D70">
        <w:tc>
          <w:tcPr>
            <w:tcW w:w="919" w:type="dxa"/>
          </w:tcPr>
          <w:p w14:paraId="530214E2"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305</w:t>
            </w:r>
          </w:p>
        </w:tc>
        <w:tc>
          <w:tcPr>
            <w:tcW w:w="1921" w:type="dxa"/>
          </w:tcPr>
          <w:p w14:paraId="11E805FC"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New Paternity indicator</w:t>
            </w:r>
          </w:p>
        </w:tc>
        <w:tc>
          <w:tcPr>
            <w:tcW w:w="7600" w:type="dxa"/>
          </w:tcPr>
          <w:p w14:paraId="0D3A4CE5"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 xml:space="preserve">Paternity for a child was determined and updated on the AP screen. Determine what changes were made and if they are correct by checking the Birth Query or KIDS notes. If the AP is in the home then you will need to add them (if not already listed on the case), update the HH relationships and comment accordingly. If the AP is in the home and paternity is established, delete the AP screen after updating the HH relationships.  If the system change was correct and no changes to the case are needed, comment this on the case.  </w:t>
            </w:r>
          </w:p>
        </w:tc>
        <w:tc>
          <w:tcPr>
            <w:tcW w:w="1080" w:type="dxa"/>
          </w:tcPr>
          <w:p w14:paraId="10A4B773"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No</w:t>
            </w:r>
          </w:p>
        </w:tc>
      </w:tr>
      <w:tr w:rsidR="00C50F9C" w:rsidRPr="00C50F9C" w14:paraId="73ECD7E6" w14:textId="77777777" w:rsidTr="00AD1D70">
        <w:tc>
          <w:tcPr>
            <w:tcW w:w="919" w:type="dxa"/>
          </w:tcPr>
          <w:p w14:paraId="1BE7B0E6"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326</w:t>
            </w:r>
          </w:p>
        </w:tc>
        <w:tc>
          <w:tcPr>
            <w:tcW w:w="1921" w:type="dxa"/>
          </w:tcPr>
          <w:p w14:paraId="227A3495"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Non Coop ended</w:t>
            </w:r>
          </w:p>
        </w:tc>
        <w:tc>
          <w:tcPr>
            <w:tcW w:w="7600" w:type="dxa"/>
          </w:tcPr>
          <w:p w14:paraId="4540077A" w14:textId="729A030E" w:rsidR="00DA6D91" w:rsidRPr="00C50F9C" w:rsidRDefault="00DC0DBA" w:rsidP="00AD1D70">
            <w:pPr>
              <w:rPr>
                <w:rFonts w:ascii="Times New Roman" w:hAnsi="Times New Roman" w:cs="Times New Roman"/>
              </w:rPr>
            </w:pPr>
            <w:r w:rsidRPr="005C1C48">
              <w:rPr>
                <w:rFonts w:ascii="Times New Roman" w:hAnsi="Times New Roman" w:cs="Times New Roman"/>
              </w:rPr>
              <w:t>A non-cooperation sanction has ended for the CP. Using KIDS fast path 02.01.24 check for which NCP the sanction has been ended and date it ended. Update the AP screen in CWW accordingly</w:t>
            </w:r>
            <w:r w:rsidR="005C1C48">
              <w:rPr>
                <w:rFonts w:ascii="Times New Roman" w:hAnsi="Times New Roman" w:cs="Times New Roman"/>
              </w:rPr>
              <w:t xml:space="preserve"> by changing</w:t>
            </w:r>
            <w:r w:rsidR="005C1C48" w:rsidRPr="005C1C48">
              <w:rPr>
                <w:rFonts w:ascii="Times New Roman" w:hAnsi="Times New Roman" w:cs="Times New Roman"/>
              </w:rPr>
              <w:t xml:space="preserve"> the Medical Support Liability Information to Yes</w:t>
            </w:r>
            <w:r w:rsidRPr="005C1C48">
              <w:rPr>
                <w:rFonts w:ascii="Times New Roman" w:hAnsi="Times New Roman" w:cs="Times New Roman"/>
              </w:rPr>
              <w:t>. Comment findings, action and results on case. If the sanction ended in the current month and the client will re-open for MAGA, you must run the case for ongoing and then with dates to open from current month.</w:t>
            </w:r>
          </w:p>
        </w:tc>
        <w:tc>
          <w:tcPr>
            <w:tcW w:w="1080" w:type="dxa"/>
          </w:tcPr>
          <w:p w14:paraId="446BBADF"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No</w:t>
            </w:r>
          </w:p>
        </w:tc>
      </w:tr>
      <w:tr w:rsidR="00C50F9C" w:rsidRPr="00C50F9C" w14:paraId="752A9D83" w14:textId="77777777" w:rsidTr="00AD1D70">
        <w:trPr>
          <w:trHeight w:val="728"/>
        </w:trPr>
        <w:tc>
          <w:tcPr>
            <w:tcW w:w="919" w:type="dxa"/>
          </w:tcPr>
          <w:p w14:paraId="6023790E"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400</w:t>
            </w:r>
          </w:p>
        </w:tc>
        <w:tc>
          <w:tcPr>
            <w:tcW w:w="1921" w:type="dxa"/>
          </w:tcPr>
          <w:p w14:paraId="4BE7FA82"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CS increase over 130%</w:t>
            </w:r>
          </w:p>
        </w:tc>
        <w:tc>
          <w:tcPr>
            <w:tcW w:w="7600" w:type="dxa"/>
          </w:tcPr>
          <w:p w14:paraId="1D8220B3"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Check the Unearned Income screen against current average in in CWW for child support (if available) or using KIDS. Update and comment accordingly.</w:t>
            </w:r>
          </w:p>
        </w:tc>
        <w:tc>
          <w:tcPr>
            <w:tcW w:w="1080" w:type="dxa"/>
          </w:tcPr>
          <w:p w14:paraId="242D33D8" w14:textId="77777777" w:rsidR="00DA6D91" w:rsidRPr="00C50F9C" w:rsidRDefault="00DA6D91" w:rsidP="00AD1D70">
            <w:pPr>
              <w:rPr>
                <w:rFonts w:ascii="Times New Roman" w:hAnsi="Times New Roman" w:cs="Times New Roman"/>
              </w:rPr>
            </w:pPr>
            <w:r w:rsidRPr="00C50F9C">
              <w:rPr>
                <w:rFonts w:ascii="Times New Roman" w:hAnsi="Times New Roman" w:cs="Times New Roman"/>
              </w:rPr>
              <w:t>No</w:t>
            </w:r>
          </w:p>
        </w:tc>
      </w:tr>
    </w:tbl>
    <w:p w14:paraId="373C1323" w14:textId="77777777" w:rsidR="00DA6D91" w:rsidRPr="00C50F9C" w:rsidRDefault="00DA6D91" w:rsidP="00DA6D91">
      <w:pPr>
        <w:rPr>
          <w:rFonts w:ascii="Times New Roman" w:hAnsi="Times New Roman" w:cs="Times New Roman"/>
          <w:b/>
          <w:u w:val="single"/>
        </w:rPr>
      </w:pPr>
    </w:p>
    <w:p w14:paraId="0864B5D9" w14:textId="77777777" w:rsidR="00DA6D91" w:rsidRPr="00C50F9C" w:rsidRDefault="00DA6D91" w:rsidP="00DA6D91">
      <w:pPr>
        <w:rPr>
          <w:rFonts w:ascii="Times New Roman" w:hAnsi="Times New Roman" w:cs="Times New Roman"/>
          <w:b/>
          <w:u w:val="single"/>
        </w:rPr>
      </w:pPr>
      <w:r w:rsidRPr="00C50F9C">
        <w:rPr>
          <w:rFonts w:ascii="Times New Roman" w:hAnsi="Times New Roman" w:cs="Times New Roman"/>
          <w:b/>
          <w:u w:val="single"/>
        </w:rPr>
        <w:t>Child Support Alert Reminders:</w:t>
      </w:r>
    </w:p>
    <w:p w14:paraId="1AA0E95A" w14:textId="77777777" w:rsidR="00DA6D91" w:rsidRPr="00C50F9C" w:rsidRDefault="00DA6D91" w:rsidP="00DA6D91">
      <w:pPr>
        <w:pStyle w:val="ListParagraph"/>
        <w:numPr>
          <w:ilvl w:val="0"/>
          <w:numId w:val="5"/>
        </w:numPr>
        <w:rPr>
          <w:rFonts w:ascii="Times New Roman" w:hAnsi="Times New Roman" w:cs="Times New Roman"/>
        </w:rPr>
      </w:pPr>
      <w:r w:rsidRPr="00C50F9C">
        <w:rPr>
          <w:rFonts w:ascii="Times New Roman" w:hAnsi="Times New Roman" w:cs="Times New Roman"/>
        </w:rPr>
        <w:t xml:space="preserve">You </w:t>
      </w:r>
      <w:r w:rsidRPr="00C50F9C">
        <w:rPr>
          <w:rFonts w:ascii="Times New Roman" w:hAnsi="Times New Roman" w:cs="Times New Roman"/>
          <w:b/>
        </w:rPr>
        <w:t>MUST</w:t>
      </w:r>
      <w:r w:rsidRPr="00C50F9C">
        <w:rPr>
          <w:rFonts w:ascii="Times New Roman" w:hAnsi="Times New Roman" w:cs="Times New Roman"/>
        </w:rPr>
        <w:t xml:space="preserve"> comment findings or action taken on all of the above alerts.</w:t>
      </w:r>
    </w:p>
    <w:p w14:paraId="2A24D8EB" w14:textId="77777777" w:rsidR="00DA6D91" w:rsidRPr="00C50F9C" w:rsidRDefault="00DA6D91" w:rsidP="00DA6D91">
      <w:pPr>
        <w:pStyle w:val="ListParagraph"/>
        <w:numPr>
          <w:ilvl w:val="0"/>
          <w:numId w:val="5"/>
        </w:numPr>
        <w:rPr>
          <w:rFonts w:ascii="Times New Roman" w:hAnsi="Times New Roman" w:cs="Times New Roman"/>
        </w:rPr>
      </w:pPr>
      <w:r w:rsidRPr="00C50F9C">
        <w:rPr>
          <w:rFonts w:ascii="Times New Roman" w:hAnsi="Times New Roman" w:cs="Times New Roman"/>
        </w:rPr>
        <w:t xml:space="preserve">When you add an absent parent to the household and paternity </w:t>
      </w:r>
      <w:r w:rsidRPr="00C50F9C">
        <w:rPr>
          <w:rFonts w:ascii="Times New Roman" w:hAnsi="Times New Roman" w:cs="Times New Roman"/>
          <w:b/>
        </w:rPr>
        <w:t>HAS</w:t>
      </w:r>
      <w:r w:rsidRPr="00C50F9C">
        <w:rPr>
          <w:rFonts w:ascii="Times New Roman" w:hAnsi="Times New Roman" w:cs="Times New Roman"/>
        </w:rPr>
        <w:t xml:space="preserve"> been established, change the AP screen to </w:t>
      </w:r>
      <w:r w:rsidRPr="00C50F9C">
        <w:rPr>
          <w:rFonts w:ascii="Times New Roman" w:hAnsi="Times New Roman" w:cs="Times New Roman"/>
          <w:b/>
        </w:rPr>
        <w:t>NO</w:t>
      </w:r>
      <w:r w:rsidRPr="00C50F9C">
        <w:rPr>
          <w:rFonts w:ascii="Times New Roman" w:hAnsi="Times New Roman" w:cs="Times New Roman"/>
        </w:rPr>
        <w:t xml:space="preserve"> for referral and </w:t>
      </w:r>
      <w:r w:rsidRPr="00C50F9C">
        <w:rPr>
          <w:rFonts w:ascii="Times New Roman" w:hAnsi="Times New Roman" w:cs="Times New Roman"/>
          <w:u w:val="single"/>
        </w:rPr>
        <w:t>delete</w:t>
      </w:r>
      <w:r w:rsidRPr="00C50F9C">
        <w:rPr>
          <w:rFonts w:ascii="Times New Roman" w:hAnsi="Times New Roman" w:cs="Times New Roman"/>
        </w:rPr>
        <w:t xml:space="preserve"> the screen with an NL code. You will need to select the AP screen as it does not come up in the person add driver flow. </w:t>
      </w:r>
    </w:p>
    <w:p w14:paraId="62A28430" w14:textId="77777777" w:rsidR="00DA6D91" w:rsidRPr="00C50F9C" w:rsidRDefault="00DA6D91" w:rsidP="00DA6D91">
      <w:pPr>
        <w:pStyle w:val="ListParagraph"/>
        <w:numPr>
          <w:ilvl w:val="0"/>
          <w:numId w:val="5"/>
        </w:numPr>
        <w:rPr>
          <w:rFonts w:ascii="Times New Roman" w:hAnsi="Times New Roman" w:cs="Times New Roman"/>
        </w:rPr>
      </w:pPr>
      <w:r w:rsidRPr="00C50F9C">
        <w:rPr>
          <w:rFonts w:ascii="Times New Roman" w:hAnsi="Times New Roman" w:cs="Times New Roman"/>
        </w:rPr>
        <w:t xml:space="preserve">When a non-married woman reports that she is pregnant and the potential father is in the home, add the AP screen for that father and enter </w:t>
      </w:r>
      <w:r w:rsidRPr="00C50F9C">
        <w:rPr>
          <w:rFonts w:ascii="Times New Roman" w:hAnsi="Times New Roman" w:cs="Times New Roman"/>
          <w:b/>
        </w:rPr>
        <w:t>YES</w:t>
      </w:r>
      <w:r w:rsidRPr="00C50F9C">
        <w:rPr>
          <w:rFonts w:ascii="Times New Roman" w:hAnsi="Times New Roman" w:cs="Times New Roman"/>
        </w:rPr>
        <w:t xml:space="preserve"> for the CS referral. Also add AP to HH members on the case. </w:t>
      </w:r>
    </w:p>
    <w:p w14:paraId="0FB616F5" w14:textId="77777777" w:rsidR="00DA6D91" w:rsidRPr="00C50F9C" w:rsidRDefault="00DA6D91" w:rsidP="00DA6D91">
      <w:pPr>
        <w:pStyle w:val="ListParagraph"/>
        <w:numPr>
          <w:ilvl w:val="0"/>
          <w:numId w:val="5"/>
        </w:numPr>
        <w:rPr>
          <w:rFonts w:ascii="Times New Roman" w:hAnsi="Times New Roman" w:cs="Times New Roman"/>
        </w:rPr>
      </w:pPr>
      <w:r w:rsidRPr="00C50F9C">
        <w:rPr>
          <w:rFonts w:ascii="Times New Roman" w:hAnsi="Times New Roman" w:cs="Times New Roman"/>
        </w:rPr>
        <w:t xml:space="preserve">If a newborn is added to the case with both parents living in the home, check the birth query for the child. If there is no father on the birth query then the relationship should be </w:t>
      </w:r>
      <w:r w:rsidRPr="00C50F9C">
        <w:rPr>
          <w:rFonts w:ascii="Times New Roman" w:hAnsi="Times New Roman" w:cs="Times New Roman"/>
          <w:b/>
        </w:rPr>
        <w:t>CLAIMED FATHER</w:t>
      </w:r>
      <w:r w:rsidRPr="00C50F9C">
        <w:rPr>
          <w:rFonts w:ascii="Times New Roman" w:hAnsi="Times New Roman" w:cs="Times New Roman"/>
        </w:rPr>
        <w:t xml:space="preserve"> and CS referral should be </w:t>
      </w:r>
      <w:r w:rsidRPr="00C50F9C">
        <w:rPr>
          <w:rFonts w:ascii="Times New Roman" w:hAnsi="Times New Roman" w:cs="Times New Roman"/>
          <w:b/>
        </w:rPr>
        <w:t>YES</w:t>
      </w:r>
      <w:r w:rsidRPr="00C50F9C">
        <w:rPr>
          <w:rFonts w:ascii="Times New Roman" w:hAnsi="Times New Roman" w:cs="Times New Roman"/>
        </w:rPr>
        <w:t xml:space="preserve"> with </w:t>
      </w:r>
      <w:r w:rsidRPr="00C50F9C">
        <w:rPr>
          <w:rFonts w:ascii="Times New Roman" w:hAnsi="Times New Roman" w:cs="Times New Roman"/>
          <w:b/>
        </w:rPr>
        <w:t>N-PATERNITY NOT YET ESTABLISHED</w:t>
      </w:r>
      <w:r w:rsidRPr="00C50F9C">
        <w:rPr>
          <w:rFonts w:ascii="Times New Roman" w:hAnsi="Times New Roman" w:cs="Times New Roman"/>
        </w:rPr>
        <w:t xml:space="preserve"> indicated on the AP screen. If the father in the home is listed on the BQ then enter the relationship as </w:t>
      </w:r>
      <w:r w:rsidRPr="00C50F9C">
        <w:rPr>
          <w:rFonts w:ascii="Times New Roman" w:hAnsi="Times New Roman" w:cs="Times New Roman"/>
          <w:b/>
        </w:rPr>
        <w:t>LEGAL FATHER</w:t>
      </w:r>
      <w:r w:rsidRPr="00C50F9C">
        <w:rPr>
          <w:rFonts w:ascii="Times New Roman" w:hAnsi="Times New Roman" w:cs="Times New Roman"/>
        </w:rPr>
        <w:t xml:space="preserve"> and delete the AP screen as you would in reminder 2 above. </w:t>
      </w:r>
      <w:r w:rsidRPr="00C50F9C">
        <w:rPr>
          <w:rFonts w:ascii="Times New Roman" w:hAnsi="Times New Roman" w:cs="Times New Roman"/>
          <w:u w:val="single"/>
        </w:rPr>
        <w:t>****DO NOT USE ACKNOWLEDGED FATHER****</w:t>
      </w:r>
    </w:p>
    <w:p w14:paraId="579B6F99" w14:textId="77777777" w:rsidR="00DA6D91" w:rsidRPr="00C50F9C" w:rsidRDefault="00DA6D91" w:rsidP="00DA6D91">
      <w:pPr>
        <w:pStyle w:val="ListParagraph"/>
        <w:numPr>
          <w:ilvl w:val="0"/>
          <w:numId w:val="5"/>
        </w:numPr>
        <w:rPr>
          <w:rFonts w:ascii="Times New Roman" w:hAnsi="Times New Roman" w:cs="Times New Roman"/>
        </w:rPr>
      </w:pPr>
      <w:r w:rsidRPr="00C50F9C">
        <w:rPr>
          <w:rFonts w:ascii="Times New Roman" w:hAnsi="Times New Roman" w:cs="Times New Roman"/>
        </w:rPr>
        <w:t xml:space="preserve">If a client calls to see if their sanction was ended yet, check KIDS path 02/01/24 and update case accordingly. If the sanction still shows in KIDS, refer the client to their local CS office. </w:t>
      </w:r>
    </w:p>
    <w:p w14:paraId="39D45C28" w14:textId="41061B66" w:rsidR="00565A7C" w:rsidRPr="00231631" w:rsidRDefault="00565A7C" w:rsidP="004540A1">
      <w:pPr>
        <w:rPr>
          <w:rFonts w:ascii="Times New Roman" w:hAnsi="Times New Roman" w:cs="Times New Roman"/>
          <w:b/>
        </w:rPr>
      </w:pPr>
    </w:p>
    <w:sectPr w:rsidR="00565A7C" w:rsidRPr="00231631" w:rsidSect="005975A6">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808B" w14:textId="77777777" w:rsidR="00D70F8A" w:rsidRDefault="00D70F8A" w:rsidP="008C1C7D">
      <w:pPr>
        <w:spacing w:after="0" w:line="240" w:lineRule="auto"/>
      </w:pPr>
      <w:r>
        <w:separator/>
      </w:r>
    </w:p>
  </w:endnote>
  <w:endnote w:type="continuationSeparator" w:id="0">
    <w:p w14:paraId="10C28D0F" w14:textId="77777777" w:rsidR="00D70F8A" w:rsidRDefault="00D70F8A" w:rsidP="008C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717334"/>
      <w:docPartObj>
        <w:docPartGallery w:val="Page Numbers (Bottom of Page)"/>
        <w:docPartUnique/>
      </w:docPartObj>
    </w:sdtPr>
    <w:sdtEndPr>
      <w:rPr>
        <w:noProof/>
      </w:rPr>
    </w:sdtEndPr>
    <w:sdtContent>
      <w:p w14:paraId="063571B6" w14:textId="0A890C53" w:rsidR="00A713D7" w:rsidRDefault="00A713D7">
        <w:pPr>
          <w:pStyle w:val="Footer"/>
          <w:jc w:val="right"/>
        </w:pPr>
        <w:r>
          <w:fldChar w:fldCharType="begin"/>
        </w:r>
        <w:r>
          <w:instrText xml:space="preserve"> PAGE   \* MERGEFORMAT </w:instrText>
        </w:r>
        <w:r>
          <w:fldChar w:fldCharType="separate"/>
        </w:r>
        <w:r w:rsidR="001726BC">
          <w:rPr>
            <w:noProof/>
          </w:rPr>
          <w:t>6</w:t>
        </w:r>
        <w:r>
          <w:rPr>
            <w:noProof/>
          </w:rPr>
          <w:fldChar w:fldCharType="end"/>
        </w:r>
      </w:p>
    </w:sdtContent>
  </w:sdt>
  <w:p w14:paraId="25AEC8B7" w14:textId="07761D9F" w:rsidR="00025733" w:rsidRDefault="00A713D7">
    <w:pPr>
      <w:pStyle w:val="Footer"/>
    </w:pPr>
    <w:r>
      <w:t xml:space="preserve">Updated </w:t>
    </w:r>
    <w:r w:rsidR="009224EC">
      <w:t>1</w:t>
    </w:r>
    <w:r>
      <w:t>/</w:t>
    </w:r>
    <w:r w:rsidR="009224EC">
      <w:t>26</w:t>
    </w:r>
    <w:r w:rsidR="00531221">
      <w:t>/</w:t>
    </w:r>
    <w:r>
      <w:t>2</w:t>
    </w:r>
    <w:r w:rsidR="009224EC">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DF51" w14:textId="77777777" w:rsidR="00D70F8A" w:rsidRDefault="00D70F8A" w:rsidP="008C1C7D">
      <w:pPr>
        <w:spacing w:after="0" w:line="240" w:lineRule="auto"/>
      </w:pPr>
      <w:r>
        <w:separator/>
      </w:r>
    </w:p>
  </w:footnote>
  <w:footnote w:type="continuationSeparator" w:id="0">
    <w:p w14:paraId="571D947B" w14:textId="77777777" w:rsidR="00D70F8A" w:rsidRDefault="00D70F8A" w:rsidP="008C1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A7E7" w14:textId="4BC853AB" w:rsidR="00025733" w:rsidRPr="00ED06AA" w:rsidRDefault="00025733" w:rsidP="00ED06AA">
    <w:pPr>
      <w:jc w:val="center"/>
      <w:rPr>
        <w:rFonts w:ascii="Times New Roman" w:hAnsi="Times New Roman" w:cs="Times New Roman"/>
        <w:b/>
        <w:sz w:val="32"/>
        <w:szCs w:val="32"/>
        <w:u w:val="single"/>
      </w:rPr>
    </w:pPr>
    <w:r w:rsidRPr="00C50F9C">
      <w:rPr>
        <w:rFonts w:ascii="Times New Roman" w:hAnsi="Times New Roman" w:cs="Times New Roman"/>
        <w:b/>
        <w:sz w:val="32"/>
        <w:szCs w:val="32"/>
        <w:u w:val="single"/>
      </w:rPr>
      <w:t>Common Alert Codes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90E"/>
    <w:multiLevelType w:val="hybridMultilevel"/>
    <w:tmpl w:val="D2E401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80C5829"/>
    <w:multiLevelType w:val="hybridMultilevel"/>
    <w:tmpl w:val="6C162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977CD"/>
    <w:multiLevelType w:val="hybridMultilevel"/>
    <w:tmpl w:val="8B7692EA"/>
    <w:lvl w:ilvl="0" w:tplc="4E1E2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1D16CD"/>
    <w:multiLevelType w:val="hybridMultilevel"/>
    <w:tmpl w:val="8B7692EA"/>
    <w:lvl w:ilvl="0" w:tplc="4E1E2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750825"/>
    <w:multiLevelType w:val="hybridMultilevel"/>
    <w:tmpl w:val="AEAA44F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22C017C"/>
    <w:multiLevelType w:val="hybridMultilevel"/>
    <w:tmpl w:val="C982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A0F60"/>
    <w:multiLevelType w:val="hybridMultilevel"/>
    <w:tmpl w:val="C982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902966"/>
    <w:multiLevelType w:val="hybridMultilevel"/>
    <w:tmpl w:val="AEAA44F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569270230">
    <w:abstractNumId w:val="5"/>
  </w:num>
  <w:num w:numId="2" w16cid:durableId="971322506">
    <w:abstractNumId w:val="1"/>
  </w:num>
  <w:num w:numId="3" w16cid:durableId="1587113209">
    <w:abstractNumId w:val="6"/>
  </w:num>
  <w:num w:numId="4" w16cid:durableId="1966042881">
    <w:abstractNumId w:val="3"/>
  </w:num>
  <w:num w:numId="5" w16cid:durableId="135297112">
    <w:abstractNumId w:val="2"/>
  </w:num>
  <w:num w:numId="6" w16cid:durableId="1126015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588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8080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5A6"/>
    <w:rsid w:val="000217D4"/>
    <w:rsid w:val="00025733"/>
    <w:rsid w:val="00076DAB"/>
    <w:rsid w:val="000A79C7"/>
    <w:rsid w:val="000F5124"/>
    <w:rsid w:val="00100F53"/>
    <w:rsid w:val="001061D8"/>
    <w:rsid w:val="0011282D"/>
    <w:rsid w:val="0015117B"/>
    <w:rsid w:val="001726BC"/>
    <w:rsid w:val="001B6B76"/>
    <w:rsid w:val="001F588D"/>
    <w:rsid w:val="00231631"/>
    <w:rsid w:val="0025261B"/>
    <w:rsid w:val="002D2D18"/>
    <w:rsid w:val="002E2B2E"/>
    <w:rsid w:val="0038699D"/>
    <w:rsid w:val="003939EE"/>
    <w:rsid w:val="003A278C"/>
    <w:rsid w:val="003B774F"/>
    <w:rsid w:val="003C51AD"/>
    <w:rsid w:val="003D2727"/>
    <w:rsid w:val="003D6473"/>
    <w:rsid w:val="003F53AA"/>
    <w:rsid w:val="00423EAF"/>
    <w:rsid w:val="004540A1"/>
    <w:rsid w:val="00465E5B"/>
    <w:rsid w:val="00465EDC"/>
    <w:rsid w:val="00485022"/>
    <w:rsid w:val="00523EE2"/>
    <w:rsid w:val="00531221"/>
    <w:rsid w:val="005506B4"/>
    <w:rsid w:val="00551A70"/>
    <w:rsid w:val="00565A7C"/>
    <w:rsid w:val="0057114C"/>
    <w:rsid w:val="00573150"/>
    <w:rsid w:val="0058306B"/>
    <w:rsid w:val="005975A6"/>
    <w:rsid w:val="005A2E20"/>
    <w:rsid w:val="005B42CB"/>
    <w:rsid w:val="005C1C48"/>
    <w:rsid w:val="005E2ECE"/>
    <w:rsid w:val="005F5F7E"/>
    <w:rsid w:val="005F6749"/>
    <w:rsid w:val="00600ECD"/>
    <w:rsid w:val="00612FD1"/>
    <w:rsid w:val="00677D29"/>
    <w:rsid w:val="006A0B94"/>
    <w:rsid w:val="006B1C29"/>
    <w:rsid w:val="006B45A9"/>
    <w:rsid w:val="006C5F54"/>
    <w:rsid w:val="006F4885"/>
    <w:rsid w:val="00717BCC"/>
    <w:rsid w:val="00725299"/>
    <w:rsid w:val="00776BD7"/>
    <w:rsid w:val="00794C11"/>
    <w:rsid w:val="007A2048"/>
    <w:rsid w:val="007B6795"/>
    <w:rsid w:val="00831231"/>
    <w:rsid w:val="0083189E"/>
    <w:rsid w:val="008435F3"/>
    <w:rsid w:val="00850C71"/>
    <w:rsid w:val="008546C6"/>
    <w:rsid w:val="00860425"/>
    <w:rsid w:val="00882B83"/>
    <w:rsid w:val="008C1C7D"/>
    <w:rsid w:val="009224EC"/>
    <w:rsid w:val="0093573A"/>
    <w:rsid w:val="00967AA4"/>
    <w:rsid w:val="009B6DBE"/>
    <w:rsid w:val="009D53E2"/>
    <w:rsid w:val="009D7626"/>
    <w:rsid w:val="009F619C"/>
    <w:rsid w:val="00A179DF"/>
    <w:rsid w:val="00A344A0"/>
    <w:rsid w:val="00A40DC7"/>
    <w:rsid w:val="00A4358D"/>
    <w:rsid w:val="00A55654"/>
    <w:rsid w:val="00A713D7"/>
    <w:rsid w:val="00AB49C0"/>
    <w:rsid w:val="00AD1D70"/>
    <w:rsid w:val="00AE3C71"/>
    <w:rsid w:val="00B11FD5"/>
    <w:rsid w:val="00B67D00"/>
    <w:rsid w:val="00BF36FA"/>
    <w:rsid w:val="00C50F9C"/>
    <w:rsid w:val="00C65D76"/>
    <w:rsid w:val="00C77592"/>
    <w:rsid w:val="00C85C87"/>
    <w:rsid w:val="00C87CE0"/>
    <w:rsid w:val="00CB1EF2"/>
    <w:rsid w:val="00CD7E31"/>
    <w:rsid w:val="00CF0C18"/>
    <w:rsid w:val="00D2409D"/>
    <w:rsid w:val="00D64FA3"/>
    <w:rsid w:val="00D70F8A"/>
    <w:rsid w:val="00DA6D91"/>
    <w:rsid w:val="00DA7A21"/>
    <w:rsid w:val="00DC0DBA"/>
    <w:rsid w:val="00DC7891"/>
    <w:rsid w:val="00DF7776"/>
    <w:rsid w:val="00E541C7"/>
    <w:rsid w:val="00E7460F"/>
    <w:rsid w:val="00ED068D"/>
    <w:rsid w:val="00ED06AA"/>
    <w:rsid w:val="00EF4700"/>
    <w:rsid w:val="00F27FDA"/>
    <w:rsid w:val="00F83614"/>
    <w:rsid w:val="00FA52EA"/>
    <w:rsid w:val="00FB278E"/>
    <w:rsid w:val="00FD162B"/>
    <w:rsid w:val="00FD4C50"/>
    <w:rsid w:val="00FD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EC787"/>
  <w15:chartTrackingRefBased/>
  <w15:docId w15:val="{5E3D1B60-8E0F-4CC3-9F95-FCA4CF73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619C"/>
    <w:rPr>
      <w:color w:val="0563C1" w:themeColor="hyperlink"/>
      <w:u w:val="single"/>
    </w:rPr>
  </w:style>
  <w:style w:type="paragraph" w:styleId="Header">
    <w:name w:val="header"/>
    <w:basedOn w:val="Normal"/>
    <w:link w:val="HeaderChar"/>
    <w:uiPriority w:val="99"/>
    <w:unhideWhenUsed/>
    <w:rsid w:val="008C1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C7D"/>
  </w:style>
  <w:style w:type="paragraph" w:styleId="Footer">
    <w:name w:val="footer"/>
    <w:basedOn w:val="Normal"/>
    <w:link w:val="FooterChar"/>
    <w:uiPriority w:val="99"/>
    <w:unhideWhenUsed/>
    <w:rsid w:val="008C1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C7D"/>
  </w:style>
  <w:style w:type="paragraph" w:styleId="BalloonText">
    <w:name w:val="Balloon Text"/>
    <w:basedOn w:val="Normal"/>
    <w:link w:val="BalloonTextChar"/>
    <w:uiPriority w:val="99"/>
    <w:semiHidden/>
    <w:unhideWhenUsed/>
    <w:rsid w:val="008C1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C7D"/>
    <w:rPr>
      <w:rFonts w:ascii="Segoe UI" w:hAnsi="Segoe UI" w:cs="Segoe UI"/>
      <w:sz w:val="18"/>
      <w:szCs w:val="18"/>
    </w:rPr>
  </w:style>
  <w:style w:type="paragraph" w:styleId="ListParagraph">
    <w:name w:val="List Paragraph"/>
    <w:basedOn w:val="Normal"/>
    <w:uiPriority w:val="34"/>
    <w:qFormat/>
    <w:rsid w:val="00DA7A21"/>
    <w:pPr>
      <w:ind w:left="720"/>
      <w:contextualSpacing/>
    </w:pPr>
  </w:style>
  <w:style w:type="character" w:customStyle="1" w:styleId="nobackgroundcolor">
    <w:name w:val="nobackgroundcolor"/>
    <w:basedOn w:val="DefaultParagraphFont"/>
    <w:rsid w:val="00677D29"/>
  </w:style>
  <w:style w:type="paragraph" w:customStyle="1" w:styleId="Default">
    <w:name w:val="Default"/>
    <w:rsid w:val="009D53E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uiPriority w:val="1"/>
    <w:qFormat/>
    <w:rsid w:val="006B45A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8952">
      <w:bodyDiv w:val="1"/>
      <w:marLeft w:val="0"/>
      <w:marRight w:val="0"/>
      <w:marTop w:val="0"/>
      <w:marBottom w:val="0"/>
      <w:divBdr>
        <w:top w:val="none" w:sz="0" w:space="0" w:color="auto"/>
        <w:left w:val="none" w:sz="0" w:space="0" w:color="auto"/>
        <w:bottom w:val="none" w:sz="0" w:space="0" w:color="auto"/>
        <w:right w:val="none" w:sz="0" w:space="0" w:color="auto"/>
      </w:divBdr>
    </w:div>
    <w:div w:id="152616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vicelocator.org/OWSLinks.a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Alerts</Value>
    </Training_x0020_Topic>
    <Document_x0020_Type xmlns="2f254586-b35f-4441-a040-f54e6e92090e">
      <Value>New Worker Classroom Training</Value>
      <Value>Desk Aid</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D2C11-AC81-4602-BFBD-C3E2E96CDE0D}">
  <ds:schemaRefs>
    <ds:schemaRef ds:uri="http://schemas.microsoft.com/office/2006/metadata/properties"/>
    <ds:schemaRef ds:uri="http://schemas.microsoft.com/office/infopath/2007/PartnerControls"/>
    <ds:schemaRef ds:uri="2f254586-b35f-4441-a040-f54e6e92090e"/>
  </ds:schemaRefs>
</ds:datastoreItem>
</file>

<file path=customXml/itemProps2.xml><?xml version="1.0" encoding="utf-8"?>
<ds:datastoreItem xmlns:ds="http://schemas.openxmlformats.org/officeDocument/2006/customXml" ds:itemID="{45F1909A-C473-4829-ADD7-42B63D7D17AF}">
  <ds:schemaRefs>
    <ds:schemaRef ds:uri="http://schemas.microsoft.com/sharepoint/v3/contenttype/forms"/>
  </ds:schemaRefs>
</ds:datastoreItem>
</file>

<file path=customXml/itemProps3.xml><?xml version="1.0" encoding="utf-8"?>
<ds:datastoreItem xmlns:ds="http://schemas.openxmlformats.org/officeDocument/2006/customXml" ds:itemID="{E63F6B0B-875D-4634-BFAB-88B79356E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C17E88-D7E5-4E31-AF25-B35C82C8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4624</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30920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BRIENNA FREEMAN</dc:creator>
  <cp:keywords/>
  <dc:description/>
  <cp:lastModifiedBy>Janice Pfeiffer</cp:lastModifiedBy>
  <cp:revision>48</cp:revision>
  <cp:lastPrinted>2021-09-27T14:14:00Z</cp:lastPrinted>
  <dcterms:created xsi:type="dcterms:W3CDTF">2021-01-25T19:04:00Z</dcterms:created>
  <dcterms:modified xsi:type="dcterms:W3CDTF">2024-01-31T19:57:00Z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