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7F59" w14:textId="77777777" w:rsidR="006908EC" w:rsidRDefault="006908EC" w:rsidP="006908EC"/>
    <w:p w14:paraId="421DA39C" w14:textId="76763EE4" w:rsidR="008D3600" w:rsidRPr="00A17EC5" w:rsidRDefault="006908EC" w:rsidP="006908EC">
      <w:pPr>
        <w:rPr>
          <w:b/>
          <w:u w:val="single"/>
        </w:rPr>
      </w:pPr>
      <w:r w:rsidRPr="00A17EC5">
        <w:rPr>
          <w:b/>
          <w:u w:val="single"/>
        </w:rPr>
        <w:t>Department of Children and Families Operations Memo 23-12</w:t>
      </w:r>
    </w:p>
    <w:p w14:paraId="3157AABD" w14:textId="5F419535" w:rsidR="006908EC" w:rsidRDefault="006908EC" w:rsidP="006908EC">
      <w:r>
        <w:t>Presented By: Melissa Dybas</w:t>
      </w:r>
    </w:p>
    <w:p w14:paraId="7206099D" w14:textId="1BB60D8D" w:rsidR="006908EC" w:rsidRDefault="006908EC" w:rsidP="006908EC">
      <w:r>
        <w:t>Effective Date: Immediately</w:t>
      </w:r>
    </w:p>
    <w:p w14:paraId="7BF90808" w14:textId="06FBC276" w:rsidR="006908EC" w:rsidRDefault="003939D9" w:rsidP="006908EC">
      <w:r>
        <w:t xml:space="preserve">Subject: </w:t>
      </w:r>
      <w:r w:rsidR="006908EC" w:rsidRPr="006908EC">
        <w:t>Date of Birth Verification for Wisconsin Shares</w:t>
      </w:r>
    </w:p>
    <w:p w14:paraId="6AF4BB18" w14:textId="2B3E4377" w:rsidR="006908EC" w:rsidRDefault="006908EC" w:rsidP="006908EC">
      <w:r>
        <w:t>The following updated policy will be added to the WI Shares Handbook with the next update.</w:t>
      </w:r>
    </w:p>
    <w:p w14:paraId="0EAEEA6D" w14:textId="6DED8210" w:rsidR="006908EC" w:rsidRDefault="006908EC" w:rsidP="006908EC">
      <w:r>
        <w:t xml:space="preserve">Date of Birth for each household member in the assistance group must only be verified if questionable, it is no longer a required verification. </w:t>
      </w:r>
    </w:p>
    <w:p w14:paraId="23397909" w14:textId="77777777" w:rsidR="00A17EC5" w:rsidRDefault="00A17EC5" w:rsidP="006908EC"/>
    <w:p w14:paraId="32BF5549" w14:textId="69F8FAC1" w:rsidR="00A12CCA" w:rsidRDefault="00A12CCA" w:rsidP="006908EC">
      <w:pPr>
        <w:rPr>
          <w:b/>
          <w:u w:val="single"/>
        </w:rPr>
      </w:pPr>
      <w:r w:rsidRPr="00A12CCA">
        <w:rPr>
          <w:b/>
          <w:u w:val="single"/>
        </w:rPr>
        <w:t>Operations Memo 23-11</w:t>
      </w:r>
    </w:p>
    <w:p w14:paraId="40A408F1" w14:textId="77777777" w:rsidR="00A12CCA" w:rsidRDefault="00A12CCA" w:rsidP="00A12CCA">
      <w:r>
        <w:t>Presented By: Melissa Dybas</w:t>
      </w:r>
    </w:p>
    <w:p w14:paraId="6FF7EC33" w14:textId="1EC93154" w:rsidR="00A12CCA" w:rsidRDefault="00A12CCA" w:rsidP="00A12CCA">
      <w:r>
        <w:t>Effective Date: April 17, 2023</w:t>
      </w:r>
    </w:p>
    <w:p w14:paraId="2FF32B19" w14:textId="0938B38B" w:rsidR="00A12CCA" w:rsidRDefault="00A12CCA" w:rsidP="00A12CCA">
      <w:r>
        <w:t xml:space="preserve">Subject: </w:t>
      </w:r>
      <w:r w:rsidRPr="00A12CCA">
        <w:t>Policy Clarifications on Agency Actions for Pursuing FoodShare</w:t>
      </w:r>
      <w:r w:rsidR="00A26C13">
        <w:t xml:space="preserve"> Intentional Program Violations</w:t>
      </w:r>
    </w:p>
    <w:p w14:paraId="63E54B91" w14:textId="77777777" w:rsidR="00A12CCA" w:rsidRPr="00A12CCA" w:rsidRDefault="00A12CCA" w:rsidP="00A12CCA">
      <w:pPr>
        <w:spacing w:after="0" w:line="240" w:lineRule="auto"/>
        <w:rPr>
          <w:rFonts w:ascii="Calibri" w:eastAsia="Times New Roman" w:hAnsi="Calibri" w:cs="Calibri"/>
          <w:sz w:val="23"/>
          <w:szCs w:val="23"/>
        </w:rPr>
      </w:pPr>
      <w:r w:rsidRPr="00A12CCA">
        <w:rPr>
          <w:rFonts w:ascii="Calibri" w:eastAsia="Times New Roman" w:hAnsi="Calibri" w:cs="Calibri"/>
          <w:sz w:val="23"/>
          <w:szCs w:val="23"/>
        </w:rPr>
        <w:t xml:space="preserve">Effective immediately, we can’t use the Waiver of Administrative Disqualification Hearing form. Instead, proceed directly to doing an Administrative Disqualification hearing. Please read the entire Ops memo for the entire new policy. </w:t>
      </w:r>
    </w:p>
    <w:p w14:paraId="6E90EAF7" w14:textId="77777777" w:rsidR="00A12CCA" w:rsidRPr="00A12CCA" w:rsidRDefault="00A12CCA" w:rsidP="00A12CCA">
      <w:pPr>
        <w:spacing w:after="0" w:line="240" w:lineRule="auto"/>
        <w:rPr>
          <w:rFonts w:ascii="Calibri" w:eastAsia="Times New Roman" w:hAnsi="Calibri" w:cs="Calibri"/>
        </w:rPr>
      </w:pPr>
    </w:p>
    <w:p w14:paraId="10FDDD7F" w14:textId="77777777" w:rsidR="00A12CCA" w:rsidRDefault="00A12CCA" w:rsidP="00A12CCA"/>
    <w:p w14:paraId="0FB89E53" w14:textId="77777777" w:rsidR="00A12CCA" w:rsidRPr="00A12CCA" w:rsidRDefault="00A12CCA" w:rsidP="006908EC"/>
    <w:p w14:paraId="18D20526" w14:textId="77777777" w:rsidR="00307CA2" w:rsidRPr="00A17EC5" w:rsidRDefault="00307CA2" w:rsidP="006908EC"/>
    <w:sectPr w:rsidR="00307CA2" w:rsidRPr="00A17E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0506" w14:textId="77777777" w:rsidR="00CB5A37" w:rsidRDefault="00CB5A37" w:rsidP="000B2FA6">
      <w:pPr>
        <w:spacing w:after="0" w:line="240" w:lineRule="auto"/>
      </w:pPr>
      <w:r>
        <w:separator/>
      </w:r>
    </w:p>
  </w:endnote>
  <w:endnote w:type="continuationSeparator" w:id="0">
    <w:p w14:paraId="160C3F87" w14:textId="77777777" w:rsidR="00CB5A37" w:rsidRDefault="00CB5A37" w:rsidP="000B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169E" w14:textId="77777777" w:rsidR="007619A2" w:rsidRDefault="007619A2" w:rsidP="007619A2">
    <w:pPr>
      <w:spacing w:line="256" w:lineRule="auto"/>
      <w:jc w:val="center"/>
      <w:rPr>
        <w:rFonts w:ascii="Arial" w:hAnsi="Arial" w:cs="Arial"/>
        <w:b/>
        <w:sz w:val="24"/>
        <w:szCs w:val="24"/>
      </w:rPr>
    </w:pPr>
  </w:p>
  <w:p w14:paraId="73DF2433" w14:textId="270F1D7D" w:rsidR="000C590B" w:rsidRPr="00BB4AF5" w:rsidRDefault="000C590B" w:rsidP="00BB4AF5">
    <w:pPr>
      <w:spacing w:line="256" w:lineRule="auto"/>
      <w:jc w:val="center"/>
      <w:rPr>
        <w:rFonts w:ascii="Arial" w:hAnsi="Arial" w:cs="Arial"/>
        <w:b/>
        <w:sz w:val="24"/>
        <w:szCs w:val="24"/>
      </w:rPr>
    </w:pPr>
    <w:r w:rsidRPr="0004791B">
      <w:rPr>
        <w:rFonts w:ascii="Arial" w:hAnsi="Arial" w:cs="Arial"/>
        <w:b/>
        <w:sz w:val="24"/>
        <w:szCs w:val="24"/>
      </w:rPr>
      <w:t>These are the main takeaways. Please read the full releases.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CE74" w14:textId="77777777" w:rsidR="00CB5A37" w:rsidRDefault="00CB5A37" w:rsidP="000B2FA6">
      <w:pPr>
        <w:spacing w:after="0" w:line="240" w:lineRule="auto"/>
      </w:pPr>
      <w:r>
        <w:separator/>
      </w:r>
    </w:p>
  </w:footnote>
  <w:footnote w:type="continuationSeparator" w:id="0">
    <w:p w14:paraId="3A970CDB" w14:textId="77777777" w:rsidR="00CB5A37" w:rsidRDefault="00CB5A37" w:rsidP="000B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B3F4" w14:textId="7C181790" w:rsidR="000B2FA6" w:rsidRPr="000B2FA6" w:rsidRDefault="000B2FA6" w:rsidP="00BB4AF5">
    <w:pPr>
      <w:pStyle w:val="Header"/>
      <w:jc w:val="center"/>
      <w:rPr>
        <w:sz w:val="28"/>
        <w:szCs w:val="28"/>
      </w:rPr>
    </w:pPr>
    <w:r w:rsidRPr="000B2FA6">
      <w:rPr>
        <w:sz w:val="28"/>
        <w:szCs w:val="28"/>
      </w:rPr>
      <w:t>EST Release Summary</w:t>
    </w:r>
  </w:p>
  <w:p w14:paraId="50FF2D2B" w14:textId="14EB36E5" w:rsidR="000B2FA6" w:rsidRPr="00BB4AF5" w:rsidRDefault="006908EC" w:rsidP="00BB4AF5">
    <w:pPr>
      <w:pStyle w:val="Header"/>
      <w:jc w:val="center"/>
      <w:rPr>
        <w:sz w:val="28"/>
        <w:szCs w:val="28"/>
      </w:rPr>
    </w:pPr>
    <w:r>
      <w:rPr>
        <w:sz w:val="28"/>
        <w:szCs w:val="28"/>
      </w:rPr>
      <w:t>04/27</w:t>
    </w:r>
    <w:r w:rsidR="00601A3C">
      <w:rPr>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7ACF"/>
    <w:multiLevelType w:val="hybridMultilevel"/>
    <w:tmpl w:val="495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025F4"/>
    <w:multiLevelType w:val="hybridMultilevel"/>
    <w:tmpl w:val="5E6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67300">
    <w:abstractNumId w:val="1"/>
  </w:num>
  <w:num w:numId="2" w16cid:durableId="212449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A6"/>
    <w:rsid w:val="00063CFF"/>
    <w:rsid w:val="000B2FA6"/>
    <w:rsid w:val="000C590B"/>
    <w:rsid w:val="001227A3"/>
    <w:rsid w:val="00297CC8"/>
    <w:rsid w:val="002E5834"/>
    <w:rsid w:val="00307CA2"/>
    <w:rsid w:val="003351F6"/>
    <w:rsid w:val="00350344"/>
    <w:rsid w:val="0035290A"/>
    <w:rsid w:val="00384BF6"/>
    <w:rsid w:val="003939D9"/>
    <w:rsid w:val="00495B77"/>
    <w:rsid w:val="004E4188"/>
    <w:rsid w:val="00523477"/>
    <w:rsid w:val="00601A3C"/>
    <w:rsid w:val="006130F0"/>
    <w:rsid w:val="006908EC"/>
    <w:rsid w:val="006E6C0F"/>
    <w:rsid w:val="00710BB4"/>
    <w:rsid w:val="00727CE1"/>
    <w:rsid w:val="007619A2"/>
    <w:rsid w:val="00790580"/>
    <w:rsid w:val="00803839"/>
    <w:rsid w:val="008A29E3"/>
    <w:rsid w:val="008D3600"/>
    <w:rsid w:val="00900B88"/>
    <w:rsid w:val="00981183"/>
    <w:rsid w:val="009E3806"/>
    <w:rsid w:val="00A12CCA"/>
    <w:rsid w:val="00A17EC5"/>
    <w:rsid w:val="00A26C13"/>
    <w:rsid w:val="00AD3179"/>
    <w:rsid w:val="00B56741"/>
    <w:rsid w:val="00BB4AF5"/>
    <w:rsid w:val="00C62BB7"/>
    <w:rsid w:val="00CB5A37"/>
    <w:rsid w:val="00D23C7F"/>
    <w:rsid w:val="00E202DB"/>
    <w:rsid w:val="00E2302E"/>
    <w:rsid w:val="00F22B34"/>
    <w:rsid w:val="00F30D54"/>
    <w:rsid w:val="00F4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B5FB"/>
  <w15:chartTrackingRefBased/>
  <w15:docId w15:val="{5CFD51DA-731B-4289-9177-9457E2D6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A6"/>
  </w:style>
  <w:style w:type="paragraph" w:styleId="Footer">
    <w:name w:val="footer"/>
    <w:basedOn w:val="Normal"/>
    <w:link w:val="FooterChar"/>
    <w:uiPriority w:val="99"/>
    <w:unhideWhenUsed/>
    <w:rsid w:val="000B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A6"/>
  </w:style>
  <w:style w:type="paragraph" w:styleId="ListParagraph">
    <w:name w:val="List Paragraph"/>
    <w:basedOn w:val="Normal"/>
    <w:uiPriority w:val="34"/>
    <w:qFormat/>
    <w:rsid w:val="00384BF6"/>
    <w:pPr>
      <w:ind w:left="720"/>
      <w:contextualSpacing/>
    </w:pPr>
  </w:style>
  <w:style w:type="table" w:styleId="TableGrid">
    <w:name w:val="Table Grid"/>
    <w:basedOn w:val="TableNormal"/>
    <w:uiPriority w:val="39"/>
    <w:rsid w:val="0038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Props1.xml><?xml version="1.0" encoding="utf-8"?>
<ds:datastoreItem xmlns:ds="http://schemas.openxmlformats.org/officeDocument/2006/customXml" ds:itemID="{EC5219B2-D8D7-493B-BD1C-B301F182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97440-41D2-4D79-AF65-9D31CE251BF1}">
  <ds:schemaRefs>
    <ds:schemaRef ds:uri="http://schemas.microsoft.com/sharepoint/v3/contenttype/forms"/>
  </ds:schemaRefs>
</ds:datastoreItem>
</file>

<file path=customXml/itemProps3.xml><?xml version="1.0" encoding="utf-8"?>
<ds:datastoreItem xmlns:ds="http://schemas.openxmlformats.org/officeDocument/2006/customXml" ds:itemID="{9B7FE244-3ACC-4688-8C0C-A9FF5DB39D37}">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MELISSA DYBAS</cp:lastModifiedBy>
  <cp:revision>6</cp:revision>
  <dcterms:created xsi:type="dcterms:W3CDTF">2023-04-24T19:56:00Z</dcterms:created>
  <dcterms:modified xsi:type="dcterms:W3CDTF">2023-04-25T14:21:00Z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